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4E14" w:rsidRPr="00E51462" w:rsidRDefault="00854E14" w:rsidP="00854E14">
      <w:pPr>
        <w:pStyle w:val="2"/>
        <w:jc w:val="center"/>
        <w:rPr>
          <w:rFonts w:asciiTheme="majorEastAsia" w:eastAsiaTheme="majorEastAsia" w:hAnsiTheme="majorEastAsia"/>
          <w:bCs/>
          <w:sz w:val="36"/>
          <w:szCs w:val="36"/>
        </w:rPr>
      </w:pPr>
      <w:r w:rsidRPr="00E51462">
        <w:rPr>
          <w:rFonts w:asciiTheme="majorEastAsia" w:eastAsiaTheme="majorEastAsia" w:hAnsiTheme="majorEastAsia" w:hint="eastAsia"/>
          <w:bCs/>
          <w:sz w:val="36"/>
          <w:szCs w:val="36"/>
        </w:rPr>
        <w:t>华能武汉发电有限责任公司</w:t>
      </w:r>
    </w:p>
    <w:p w:rsidR="00854E14" w:rsidRPr="00E51462" w:rsidRDefault="008269D7" w:rsidP="00854E14">
      <w:pPr>
        <w:pStyle w:val="a6"/>
        <w:jc w:val="center"/>
        <w:rPr>
          <w:rFonts w:asciiTheme="majorEastAsia" w:eastAsiaTheme="majorEastAsia" w:hAnsiTheme="majorEastAsia"/>
          <w:b/>
          <w:bCs/>
          <w:kern w:val="2"/>
          <w:sz w:val="36"/>
          <w:szCs w:val="36"/>
        </w:rPr>
      </w:pPr>
      <w:r w:rsidRPr="00E51462">
        <w:rPr>
          <w:rFonts w:asciiTheme="majorEastAsia" w:eastAsiaTheme="majorEastAsia" w:hAnsiTheme="majorEastAsia" w:hint="eastAsia"/>
          <w:b/>
          <w:bCs/>
          <w:kern w:val="2"/>
          <w:sz w:val="36"/>
          <w:szCs w:val="36"/>
        </w:rPr>
        <w:t>2023年</w:t>
      </w:r>
      <w:r w:rsidR="00854E14" w:rsidRPr="00E51462">
        <w:rPr>
          <w:rFonts w:asciiTheme="majorEastAsia" w:eastAsiaTheme="majorEastAsia" w:hAnsiTheme="majorEastAsia" w:hint="eastAsia"/>
          <w:b/>
          <w:bCs/>
          <w:kern w:val="2"/>
          <w:sz w:val="36"/>
          <w:szCs w:val="36"/>
        </w:rPr>
        <w:t>制粉班</w:t>
      </w:r>
      <w:r w:rsidR="005F2C49" w:rsidRPr="00E51462">
        <w:rPr>
          <w:rFonts w:asciiTheme="majorEastAsia" w:eastAsiaTheme="majorEastAsia" w:hAnsiTheme="majorEastAsia" w:hint="eastAsia"/>
          <w:b/>
          <w:bCs/>
          <w:kern w:val="2"/>
          <w:sz w:val="36"/>
          <w:szCs w:val="36"/>
        </w:rPr>
        <w:t>一季度</w:t>
      </w:r>
      <w:r w:rsidR="00854E14" w:rsidRPr="00E51462">
        <w:rPr>
          <w:rFonts w:asciiTheme="majorEastAsia" w:eastAsiaTheme="majorEastAsia" w:hAnsiTheme="majorEastAsia" w:hint="eastAsia"/>
          <w:b/>
          <w:bCs/>
          <w:kern w:val="2"/>
          <w:sz w:val="36"/>
          <w:szCs w:val="36"/>
        </w:rPr>
        <w:t>物资采购技术要求</w:t>
      </w:r>
    </w:p>
    <w:p w:rsidR="00854E14" w:rsidRPr="00E51462" w:rsidRDefault="00854E14" w:rsidP="00854E14">
      <w:pPr>
        <w:spacing w:line="520" w:lineRule="exact"/>
        <w:jc w:val="center"/>
        <w:rPr>
          <w:rFonts w:asciiTheme="majorEastAsia" w:eastAsiaTheme="majorEastAsia" w:hAnsiTheme="majorEastAsia"/>
          <w:b/>
          <w:sz w:val="32"/>
        </w:rPr>
      </w:pPr>
    </w:p>
    <w:p w:rsidR="00854E14" w:rsidRPr="00E51462" w:rsidRDefault="00854E14" w:rsidP="00854E14">
      <w:pPr>
        <w:spacing w:line="520" w:lineRule="exact"/>
        <w:jc w:val="center"/>
        <w:rPr>
          <w:rFonts w:asciiTheme="majorEastAsia" w:eastAsiaTheme="majorEastAsia" w:hAnsiTheme="majorEastAsia"/>
          <w:b/>
          <w:sz w:val="32"/>
        </w:rPr>
      </w:pPr>
    </w:p>
    <w:p w:rsidR="00854E14" w:rsidRPr="00E51462" w:rsidRDefault="00854E14" w:rsidP="00854E14">
      <w:pPr>
        <w:spacing w:line="520" w:lineRule="exact"/>
        <w:jc w:val="center"/>
        <w:rPr>
          <w:rFonts w:asciiTheme="majorEastAsia" w:eastAsiaTheme="majorEastAsia" w:hAnsiTheme="majorEastAsia"/>
          <w:b/>
          <w:sz w:val="32"/>
        </w:rPr>
      </w:pPr>
    </w:p>
    <w:p w:rsidR="00854E14" w:rsidRPr="00E51462" w:rsidRDefault="00854E14" w:rsidP="00854E14">
      <w:pPr>
        <w:spacing w:line="520" w:lineRule="exact"/>
        <w:jc w:val="center"/>
        <w:rPr>
          <w:rFonts w:asciiTheme="majorEastAsia" w:eastAsiaTheme="majorEastAsia" w:hAnsiTheme="majorEastAsia"/>
          <w:b/>
          <w:sz w:val="32"/>
        </w:rPr>
      </w:pPr>
    </w:p>
    <w:p w:rsidR="00854E14" w:rsidRPr="00E51462" w:rsidRDefault="00854E14" w:rsidP="00854E14">
      <w:pPr>
        <w:spacing w:line="520" w:lineRule="exact"/>
        <w:ind w:firstLineChars="575" w:firstLine="1847"/>
        <w:rPr>
          <w:rFonts w:asciiTheme="majorEastAsia" w:eastAsiaTheme="majorEastAsia" w:hAnsiTheme="majorEastAsia"/>
          <w:b/>
          <w:sz w:val="32"/>
        </w:rPr>
      </w:pPr>
      <w:r w:rsidRPr="00E51462">
        <w:rPr>
          <w:rFonts w:asciiTheme="majorEastAsia" w:eastAsiaTheme="majorEastAsia" w:hAnsiTheme="majorEastAsia" w:hint="eastAsia"/>
          <w:b/>
          <w:sz w:val="32"/>
        </w:rPr>
        <w:t>批准：</w:t>
      </w:r>
    </w:p>
    <w:p w:rsidR="00854E14" w:rsidRPr="00E51462" w:rsidRDefault="00854E14" w:rsidP="00854E14">
      <w:pPr>
        <w:spacing w:line="520" w:lineRule="exact"/>
        <w:ind w:firstLineChars="575" w:firstLine="1847"/>
        <w:rPr>
          <w:rFonts w:asciiTheme="majorEastAsia" w:eastAsiaTheme="majorEastAsia" w:hAnsiTheme="majorEastAsia"/>
          <w:b/>
          <w:sz w:val="32"/>
        </w:rPr>
      </w:pPr>
    </w:p>
    <w:p w:rsidR="00854E14" w:rsidRPr="00E51462" w:rsidRDefault="00854E14" w:rsidP="00854E14">
      <w:pPr>
        <w:spacing w:line="520" w:lineRule="exact"/>
        <w:ind w:firstLineChars="575" w:firstLine="1847"/>
        <w:rPr>
          <w:rFonts w:asciiTheme="majorEastAsia" w:eastAsiaTheme="majorEastAsia" w:hAnsiTheme="majorEastAsia"/>
          <w:b/>
          <w:sz w:val="32"/>
        </w:rPr>
      </w:pPr>
      <w:r w:rsidRPr="00E51462">
        <w:rPr>
          <w:rFonts w:asciiTheme="majorEastAsia" w:eastAsiaTheme="majorEastAsia" w:hAnsiTheme="majorEastAsia"/>
          <w:b/>
          <w:sz w:val="32"/>
        </w:rPr>
        <w:t xml:space="preserve">    </w:t>
      </w:r>
    </w:p>
    <w:p w:rsidR="00854E14" w:rsidRPr="00E51462" w:rsidRDefault="00854E14" w:rsidP="00854E14">
      <w:pPr>
        <w:spacing w:line="520" w:lineRule="exact"/>
        <w:ind w:firstLineChars="575" w:firstLine="1847"/>
        <w:rPr>
          <w:rFonts w:asciiTheme="majorEastAsia" w:eastAsiaTheme="majorEastAsia" w:hAnsiTheme="majorEastAsia"/>
          <w:b/>
          <w:sz w:val="32"/>
        </w:rPr>
      </w:pPr>
    </w:p>
    <w:p w:rsidR="00854E14" w:rsidRPr="00E51462" w:rsidRDefault="00854E14" w:rsidP="00854E14">
      <w:pPr>
        <w:spacing w:line="520" w:lineRule="exact"/>
        <w:ind w:firstLineChars="575" w:firstLine="1847"/>
        <w:rPr>
          <w:rFonts w:asciiTheme="majorEastAsia" w:eastAsiaTheme="majorEastAsia" w:hAnsiTheme="majorEastAsia"/>
          <w:b/>
          <w:sz w:val="32"/>
        </w:rPr>
      </w:pPr>
      <w:r w:rsidRPr="00E51462">
        <w:rPr>
          <w:rFonts w:asciiTheme="majorEastAsia" w:eastAsiaTheme="majorEastAsia" w:hAnsiTheme="majorEastAsia" w:hint="eastAsia"/>
          <w:b/>
          <w:sz w:val="32"/>
        </w:rPr>
        <w:t>审核：</w:t>
      </w:r>
    </w:p>
    <w:p w:rsidR="00854E14" w:rsidRPr="00E51462" w:rsidRDefault="00854E14" w:rsidP="00854E14">
      <w:pPr>
        <w:spacing w:line="520" w:lineRule="exact"/>
        <w:rPr>
          <w:rFonts w:asciiTheme="majorEastAsia" w:eastAsiaTheme="majorEastAsia" w:hAnsiTheme="majorEastAsia"/>
          <w:b/>
          <w:sz w:val="32"/>
        </w:rPr>
      </w:pPr>
    </w:p>
    <w:p w:rsidR="00854E14" w:rsidRPr="00E51462" w:rsidRDefault="00854E14" w:rsidP="00854E14">
      <w:pPr>
        <w:spacing w:line="520" w:lineRule="exact"/>
        <w:ind w:firstLineChars="575" w:firstLine="1847"/>
        <w:rPr>
          <w:rFonts w:asciiTheme="majorEastAsia" w:eastAsiaTheme="majorEastAsia" w:hAnsiTheme="majorEastAsia"/>
          <w:b/>
          <w:sz w:val="32"/>
        </w:rPr>
      </w:pPr>
      <w:r w:rsidRPr="00E51462">
        <w:rPr>
          <w:rFonts w:asciiTheme="majorEastAsia" w:eastAsiaTheme="majorEastAsia" w:hAnsiTheme="majorEastAsia"/>
          <w:b/>
          <w:sz w:val="32"/>
        </w:rPr>
        <w:t xml:space="preserve">    </w:t>
      </w:r>
    </w:p>
    <w:p w:rsidR="00854E14" w:rsidRPr="00E51462" w:rsidRDefault="00854E14" w:rsidP="00854E14">
      <w:pPr>
        <w:spacing w:line="520" w:lineRule="exact"/>
        <w:ind w:firstLineChars="575" w:firstLine="1847"/>
        <w:rPr>
          <w:rFonts w:asciiTheme="majorEastAsia" w:eastAsiaTheme="majorEastAsia" w:hAnsiTheme="majorEastAsia"/>
          <w:b/>
          <w:sz w:val="32"/>
        </w:rPr>
      </w:pPr>
    </w:p>
    <w:p w:rsidR="00854E14" w:rsidRPr="00E51462" w:rsidRDefault="00854E14" w:rsidP="00854E14">
      <w:pPr>
        <w:spacing w:line="520" w:lineRule="exact"/>
        <w:ind w:firstLineChars="575" w:firstLine="1847"/>
        <w:rPr>
          <w:rFonts w:asciiTheme="majorEastAsia" w:eastAsiaTheme="majorEastAsia" w:hAnsiTheme="majorEastAsia"/>
          <w:b/>
          <w:sz w:val="32"/>
        </w:rPr>
      </w:pPr>
      <w:r w:rsidRPr="00E51462">
        <w:rPr>
          <w:rFonts w:asciiTheme="majorEastAsia" w:eastAsiaTheme="majorEastAsia" w:hAnsiTheme="majorEastAsia" w:hint="eastAsia"/>
          <w:b/>
          <w:sz w:val="32"/>
        </w:rPr>
        <w:t>会</w:t>
      </w:r>
      <w:r w:rsidR="008269D7" w:rsidRPr="00E51462">
        <w:rPr>
          <w:rFonts w:asciiTheme="majorEastAsia" w:eastAsiaTheme="majorEastAsia" w:hAnsiTheme="majorEastAsia" w:hint="eastAsia"/>
          <w:b/>
          <w:sz w:val="32"/>
        </w:rPr>
        <w:t>签</w:t>
      </w:r>
      <w:r w:rsidR="00245B6C" w:rsidRPr="00E51462">
        <w:rPr>
          <w:rFonts w:asciiTheme="majorEastAsia" w:eastAsiaTheme="majorEastAsia" w:hAnsiTheme="majorEastAsia" w:hint="eastAsia"/>
          <w:b/>
          <w:sz w:val="32"/>
        </w:rPr>
        <w:t>:</w:t>
      </w:r>
    </w:p>
    <w:p w:rsidR="00854E14" w:rsidRPr="00E51462" w:rsidRDefault="00854E14" w:rsidP="00854E14">
      <w:pPr>
        <w:spacing w:line="520" w:lineRule="exact"/>
        <w:ind w:firstLineChars="575" w:firstLine="1847"/>
        <w:rPr>
          <w:rFonts w:asciiTheme="majorEastAsia" w:eastAsiaTheme="majorEastAsia" w:hAnsiTheme="majorEastAsia"/>
          <w:b/>
          <w:sz w:val="32"/>
        </w:rPr>
      </w:pPr>
    </w:p>
    <w:p w:rsidR="00854E14" w:rsidRPr="00E51462" w:rsidRDefault="00854E14" w:rsidP="00854E14">
      <w:pPr>
        <w:spacing w:line="520" w:lineRule="exact"/>
        <w:ind w:firstLineChars="575" w:firstLine="1847"/>
        <w:rPr>
          <w:rFonts w:asciiTheme="majorEastAsia" w:eastAsiaTheme="majorEastAsia" w:hAnsiTheme="majorEastAsia"/>
          <w:b/>
          <w:sz w:val="32"/>
        </w:rPr>
      </w:pPr>
    </w:p>
    <w:p w:rsidR="00854E14" w:rsidRPr="00E51462" w:rsidRDefault="00854E14" w:rsidP="00854E14">
      <w:pPr>
        <w:spacing w:line="520" w:lineRule="exact"/>
        <w:ind w:firstLineChars="575" w:firstLine="1847"/>
        <w:rPr>
          <w:rFonts w:asciiTheme="majorEastAsia" w:eastAsiaTheme="majorEastAsia" w:hAnsiTheme="majorEastAsia"/>
          <w:b/>
          <w:sz w:val="32"/>
        </w:rPr>
      </w:pPr>
    </w:p>
    <w:p w:rsidR="00854E14" w:rsidRPr="00E51462" w:rsidRDefault="00854E14" w:rsidP="00854E14">
      <w:pPr>
        <w:spacing w:line="520" w:lineRule="exact"/>
        <w:ind w:firstLineChars="575" w:firstLine="1847"/>
        <w:rPr>
          <w:rFonts w:asciiTheme="majorEastAsia" w:eastAsiaTheme="majorEastAsia" w:hAnsiTheme="majorEastAsia"/>
          <w:b/>
          <w:sz w:val="32"/>
        </w:rPr>
      </w:pPr>
      <w:r w:rsidRPr="00E51462">
        <w:rPr>
          <w:rFonts w:asciiTheme="majorEastAsia" w:eastAsiaTheme="majorEastAsia" w:hAnsiTheme="majorEastAsia" w:hint="eastAsia"/>
          <w:b/>
          <w:sz w:val="32"/>
        </w:rPr>
        <w:t>编制：</w:t>
      </w:r>
    </w:p>
    <w:p w:rsidR="00854E14" w:rsidRPr="00E51462" w:rsidRDefault="00854E14" w:rsidP="00854E14">
      <w:pPr>
        <w:spacing w:line="520" w:lineRule="exact"/>
        <w:ind w:firstLineChars="850" w:firstLine="2731"/>
        <w:rPr>
          <w:rFonts w:asciiTheme="majorEastAsia" w:eastAsiaTheme="majorEastAsia" w:hAnsiTheme="majorEastAsia"/>
          <w:b/>
          <w:sz w:val="32"/>
        </w:rPr>
      </w:pPr>
    </w:p>
    <w:p w:rsidR="00854E14" w:rsidRPr="00E51462" w:rsidRDefault="00854E14" w:rsidP="00854E14">
      <w:pPr>
        <w:spacing w:line="520" w:lineRule="exact"/>
        <w:ind w:firstLineChars="850" w:firstLine="2731"/>
        <w:rPr>
          <w:rFonts w:asciiTheme="majorEastAsia" w:eastAsiaTheme="majorEastAsia" w:hAnsiTheme="majorEastAsia"/>
          <w:b/>
          <w:sz w:val="32"/>
        </w:rPr>
      </w:pPr>
    </w:p>
    <w:p w:rsidR="008269D7" w:rsidRPr="00E51462" w:rsidRDefault="008269D7" w:rsidP="00854E14">
      <w:pPr>
        <w:spacing w:line="520" w:lineRule="exact"/>
        <w:ind w:firstLineChars="850" w:firstLine="2731"/>
        <w:rPr>
          <w:rFonts w:asciiTheme="majorEastAsia" w:eastAsiaTheme="majorEastAsia" w:hAnsiTheme="majorEastAsia"/>
          <w:b/>
          <w:sz w:val="32"/>
        </w:rPr>
      </w:pPr>
    </w:p>
    <w:p w:rsidR="008269D7" w:rsidRPr="00E51462" w:rsidRDefault="008269D7" w:rsidP="00854E14">
      <w:pPr>
        <w:spacing w:line="520" w:lineRule="exact"/>
        <w:ind w:firstLineChars="850" w:firstLine="2731"/>
        <w:rPr>
          <w:rFonts w:asciiTheme="majorEastAsia" w:eastAsiaTheme="majorEastAsia" w:hAnsiTheme="majorEastAsia"/>
          <w:b/>
          <w:sz w:val="32"/>
        </w:rPr>
      </w:pPr>
    </w:p>
    <w:p w:rsidR="00854E14" w:rsidRPr="00E51462" w:rsidRDefault="00854E14" w:rsidP="00854E14">
      <w:pPr>
        <w:spacing w:line="520" w:lineRule="exact"/>
        <w:ind w:firstLineChars="850" w:firstLine="2731"/>
        <w:rPr>
          <w:rFonts w:asciiTheme="majorEastAsia" w:eastAsiaTheme="majorEastAsia" w:hAnsiTheme="majorEastAsia"/>
          <w:b/>
          <w:sz w:val="32"/>
        </w:rPr>
      </w:pPr>
      <w:r w:rsidRPr="00E51462">
        <w:rPr>
          <w:rFonts w:asciiTheme="majorEastAsia" w:eastAsiaTheme="majorEastAsia" w:hAnsiTheme="majorEastAsia" w:hint="eastAsia"/>
          <w:b/>
          <w:sz w:val="32"/>
        </w:rPr>
        <w:t>202</w:t>
      </w:r>
      <w:r w:rsidR="00A43454" w:rsidRPr="00E51462">
        <w:rPr>
          <w:rFonts w:asciiTheme="majorEastAsia" w:eastAsiaTheme="majorEastAsia" w:hAnsiTheme="majorEastAsia" w:hint="eastAsia"/>
          <w:b/>
          <w:sz w:val="32"/>
        </w:rPr>
        <w:t>3</w:t>
      </w:r>
      <w:r w:rsidRPr="00E51462">
        <w:rPr>
          <w:rFonts w:asciiTheme="majorEastAsia" w:eastAsiaTheme="majorEastAsia" w:hAnsiTheme="majorEastAsia" w:hint="eastAsia"/>
          <w:b/>
          <w:sz w:val="32"/>
        </w:rPr>
        <w:t>年</w:t>
      </w:r>
      <w:r w:rsidR="00A43454" w:rsidRPr="00E51462">
        <w:rPr>
          <w:rFonts w:asciiTheme="majorEastAsia" w:eastAsiaTheme="majorEastAsia" w:hAnsiTheme="majorEastAsia" w:hint="eastAsia"/>
          <w:b/>
          <w:sz w:val="32"/>
        </w:rPr>
        <w:t>01</w:t>
      </w:r>
      <w:r w:rsidRPr="00E51462">
        <w:rPr>
          <w:rFonts w:asciiTheme="majorEastAsia" w:eastAsiaTheme="majorEastAsia" w:hAnsiTheme="majorEastAsia" w:hint="eastAsia"/>
          <w:b/>
          <w:sz w:val="32"/>
        </w:rPr>
        <w:t>月</w:t>
      </w:r>
      <w:r w:rsidR="00A43454" w:rsidRPr="00E51462">
        <w:rPr>
          <w:rFonts w:asciiTheme="majorEastAsia" w:eastAsiaTheme="majorEastAsia" w:hAnsiTheme="majorEastAsia" w:hint="eastAsia"/>
          <w:b/>
          <w:sz w:val="32"/>
        </w:rPr>
        <w:t>12</w:t>
      </w:r>
      <w:r w:rsidRPr="00E51462">
        <w:rPr>
          <w:rFonts w:asciiTheme="majorEastAsia" w:eastAsiaTheme="majorEastAsia" w:hAnsiTheme="majorEastAsia" w:hint="eastAsia"/>
          <w:b/>
          <w:sz w:val="32"/>
        </w:rPr>
        <w:t>日</w:t>
      </w:r>
    </w:p>
    <w:p w:rsidR="00854E14" w:rsidRPr="00E51462" w:rsidRDefault="00854E14" w:rsidP="00854E14">
      <w:pPr>
        <w:pStyle w:val="a6"/>
        <w:jc w:val="center"/>
        <w:rPr>
          <w:rFonts w:asciiTheme="majorEastAsia" w:eastAsiaTheme="majorEastAsia" w:hAnsiTheme="majorEastAsia"/>
          <w:b/>
          <w:bCs/>
          <w:kern w:val="2"/>
          <w:sz w:val="36"/>
          <w:szCs w:val="36"/>
        </w:rPr>
      </w:pPr>
    </w:p>
    <w:p w:rsidR="00854E14" w:rsidRPr="00E51462" w:rsidRDefault="00854E14" w:rsidP="00854E14">
      <w:pPr>
        <w:pStyle w:val="a6"/>
        <w:jc w:val="left"/>
        <w:rPr>
          <w:rFonts w:asciiTheme="majorEastAsia" w:eastAsiaTheme="majorEastAsia" w:hAnsiTheme="majorEastAsia"/>
          <w:b/>
          <w:bCs/>
          <w:kern w:val="2"/>
          <w:sz w:val="48"/>
          <w:szCs w:val="36"/>
        </w:rPr>
      </w:pPr>
      <w:r w:rsidRPr="00E51462">
        <w:rPr>
          <w:rFonts w:asciiTheme="majorEastAsia" w:eastAsiaTheme="majorEastAsia" w:hAnsiTheme="majorEastAsia" w:hint="eastAsia"/>
          <w:sz w:val="28"/>
          <w:szCs w:val="21"/>
        </w:rPr>
        <w:lastRenderedPageBreak/>
        <w:t>一、概况</w:t>
      </w:r>
    </w:p>
    <w:p w:rsidR="00854E14" w:rsidRPr="00E51462" w:rsidRDefault="00854E14" w:rsidP="00854E14">
      <w:pPr>
        <w:spacing w:line="360" w:lineRule="auto"/>
        <w:ind w:firstLineChars="200" w:firstLine="480"/>
        <w:rPr>
          <w:rFonts w:ascii="宋体" w:hAnsi="宋体"/>
          <w:snapToGrid w:val="0"/>
          <w:sz w:val="24"/>
        </w:rPr>
      </w:pPr>
      <w:r w:rsidRPr="00E51462">
        <w:rPr>
          <w:rFonts w:ascii="宋体" w:hAnsi="宋体" w:hint="eastAsia"/>
          <w:sz w:val="24"/>
          <w:szCs w:val="21"/>
        </w:rPr>
        <w:t>武汉华能发电有限责任公司一二期锅炉由上海锅炉厂制造，型号SG-1025/18.1-M841，为1025t/h亚临界自然循环煤粉炉，采用Π型全露天布置，全钢结构，抗七级地震要求设计。锅炉采用单炉膛，四角切圆燃烧，一次中间再热，档板调温，平衡通风，固态机械排渣，燃烧器采用WR可摆动燃烧器，尾部设置容克式回转空气预热器。</w:t>
      </w:r>
      <w:r w:rsidRPr="00E51462">
        <w:rPr>
          <w:rFonts w:ascii="宋体" w:hAnsi="宋体" w:hint="eastAsia"/>
          <w:sz w:val="24"/>
        </w:rPr>
        <w:t>三期锅炉制粉系统</w:t>
      </w:r>
      <w:r w:rsidRPr="00E51462">
        <w:rPr>
          <w:rFonts w:ascii="宋体" w:hAnsi="宋体" w:hint="eastAsia"/>
          <w:snapToGrid w:val="0"/>
          <w:sz w:val="24"/>
        </w:rPr>
        <w:t>采用中速磨直吹式制粉系统，每台</w:t>
      </w:r>
      <w:proofErr w:type="gramStart"/>
      <w:r w:rsidRPr="00E51462">
        <w:rPr>
          <w:rFonts w:ascii="宋体" w:hAnsi="宋体" w:hint="eastAsia"/>
          <w:snapToGrid w:val="0"/>
          <w:sz w:val="24"/>
        </w:rPr>
        <w:t>锅炉配六台北京电力设备总厂</w:t>
      </w:r>
      <w:proofErr w:type="gramEnd"/>
      <w:r w:rsidRPr="00E51462">
        <w:rPr>
          <w:rFonts w:ascii="宋体" w:hAnsi="宋体" w:hint="eastAsia"/>
          <w:sz w:val="24"/>
        </w:rPr>
        <w:t>制造</w:t>
      </w:r>
      <w:r w:rsidRPr="00E51462">
        <w:rPr>
          <w:rFonts w:ascii="宋体" w:hAnsi="宋体"/>
          <w:sz w:val="24"/>
        </w:rPr>
        <w:t>ZGM</w:t>
      </w:r>
      <w:r w:rsidRPr="00E51462">
        <w:rPr>
          <w:rFonts w:ascii="宋体" w:hAnsi="宋体" w:hint="eastAsia"/>
          <w:sz w:val="24"/>
        </w:rPr>
        <w:t>113N型中速辊式磨煤机</w:t>
      </w:r>
      <w:r w:rsidRPr="00E51462">
        <w:rPr>
          <w:rFonts w:ascii="宋体" w:hAnsi="宋体" w:hint="eastAsia"/>
          <w:snapToGrid w:val="0"/>
          <w:sz w:val="24"/>
        </w:rPr>
        <w:t>，设计五台运行，一台备用。</w:t>
      </w:r>
    </w:p>
    <w:p w:rsidR="00854E14" w:rsidRPr="00E51462" w:rsidRDefault="00854E14" w:rsidP="00854E14">
      <w:pPr>
        <w:pStyle w:val="a6"/>
        <w:jc w:val="left"/>
        <w:rPr>
          <w:rFonts w:asciiTheme="majorEastAsia" w:eastAsiaTheme="majorEastAsia" w:hAnsiTheme="majorEastAsia"/>
          <w:sz w:val="28"/>
          <w:szCs w:val="21"/>
        </w:rPr>
      </w:pPr>
      <w:r w:rsidRPr="00E51462">
        <w:rPr>
          <w:rFonts w:asciiTheme="majorEastAsia" w:eastAsiaTheme="majorEastAsia" w:hAnsiTheme="majorEastAsia" w:hint="eastAsia"/>
          <w:sz w:val="28"/>
          <w:szCs w:val="21"/>
        </w:rPr>
        <w:t>二、采购范围：</w:t>
      </w:r>
    </w:p>
    <w:p w:rsidR="00854E14" w:rsidRPr="00E51462" w:rsidRDefault="00854E14" w:rsidP="00854E14">
      <w:pPr>
        <w:pStyle w:val="a6"/>
        <w:jc w:val="left"/>
        <w:rPr>
          <w:rFonts w:asciiTheme="majorEastAsia" w:eastAsiaTheme="majorEastAsia" w:hAnsiTheme="majorEastAsia"/>
          <w:sz w:val="28"/>
          <w:szCs w:val="21"/>
        </w:rPr>
      </w:pPr>
      <w:r w:rsidRPr="00E51462">
        <w:rPr>
          <w:rFonts w:asciiTheme="majorEastAsia" w:eastAsiaTheme="majorEastAsia" w:hAnsiTheme="majorEastAsia" w:hint="eastAsia"/>
          <w:sz w:val="28"/>
          <w:szCs w:val="21"/>
        </w:rPr>
        <w:t>表1</w:t>
      </w:r>
    </w:p>
    <w:tbl>
      <w:tblPr>
        <w:tblW w:w="11114" w:type="dxa"/>
        <w:jc w:val="center"/>
        <w:tblInd w:w="1967" w:type="dxa"/>
        <w:tblLayout w:type="fixed"/>
        <w:tblLook w:val="0000"/>
      </w:tblPr>
      <w:tblGrid>
        <w:gridCol w:w="837"/>
        <w:gridCol w:w="2127"/>
        <w:gridCol w:w="1984"/>
        <w:gridCol w:w="2126"/>
        <w:gridCol w:w="709"/>
        <w:gridCol w:w="851"/>
        <w:gridCol w:w="2480"/>
      </w:tblGrid>
      <w:tr w:rsidR="00854E14" w:rsidRPr="00E51462" w:rsidTr="00AF38B3">
        <w:trPr>
          <w:trHeight w:val="495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4E14" w:rsidRPr="00E51462" w:rsidRDefault="00854E14" w:rsidP="001D1DC5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E51462">
              <w:rPr>
                <w:rFonts w:asciiTheme="minorEastAsia" w:hAnsiTheme="minorEastAsia" w:cs="宋体" w:hint="eastAsia"/>
                <w:kern w:val="0"/>
                <w:sz w:val="22"/>
              </w:rPr>
              <w:t>序号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4E14" w:rsidRPr="00E51462" w:rsidRDefault="00854E14" w:rsidP="001D1DC5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E51462">
              <w:rPr>
                <w:rFonts w:asciiTheme="minorEastAsia" w:hAnsiTheme="minorEastAsia" w:cs="宋体" w:hint="eastAsia"/>
                <w:kern w:val="0"/>
                <w:sz w:val="22"/>
              </w:rPr>
              <w:t>备件名称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4E14" w:rsidRPr="00E51462" w:rsidRDefault="00854E14" w:rsidP="001D1DC5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E51462">
              <w:rPr>
                <w:rFonts w:asciiTheme="minorEastAsia" w:hAnsiTheme="minorEastAsia" w:cs="宋体" w:hint="eastAsia"/>
                <w:kern w:val="0"/>
                <w:sz w:val="22"/>
              </w:rPr>
              <w:t>物料编码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4E14" w:rsidRPr="00E51462" w:rsidRDefault="00854E14" w:rsidP="001D1DC5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E51462">
              <w:rPr>
                <w:rFonts w:asciiTheme="minorEastAsia" w:hAnsiTheme="minorEastAsia" w:cs="宋体" w:hint="eastAsia"/>
                <w:kern w:val="0"/>
                <w:sz w:val="22"/>
              </w:rPr>
              <w:t>型号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4E14" w:rsidRPr="00E51462" w:rsidRDefault="00854E14" w:rsidP="001D1DC5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E51462">
              <w:rPr>
                <w:rFonts w:asciiTheme="minorEastAsia" w:hAnsiTheme="minorEastAsia" w:cs="宋体" w:hint="eastAsia"/>
                <w:kern w:val="0"/>
                <w:sz w:val="22"/>
              </w:rPr>
              <w:t>单位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4E14" w:rsidRPr="00E51462" w:rsidRDefault="00854E14" w:rsidP="001D1DC5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E51462">
              <w:rPr>
                <w:rFonts w:asciiTheme="minorEastAsia" w:hAnsiTheme="minorEastAsia" w:cs="宋体" w:hint="eastAsia"/>
                <w:kern w:val="0"/>
                <w:sz w:val="22"/>
              </w:rPr>
              <w:t>数量</w:t>
            </w:r>
          </w:p>
        </w:tc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4E14" w:rsidRPr="00E51462" w:rsidRDefault="00854E14" w:rsidP="001D1DC5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E51462">
              <w:rPr>
                <w:rFonts w:asciiTheme="minorEastAsia" w:hAnsiTheme="minorEastAsia" w:cs="宋体" w:hint="eastAsia"/>
                <w:kern w:val="0"/>
                <w:sz w:val="22"/>
              </w:rPr>
              <w:t>备注</w:t>
            </w:r>
          </w:p>
        </w:tc>
      </w:tr>
      <w:tr w:rsidR="00854E14" w:rsidRPr="00E51462" w:rsidTr="00AF38B3">
        <w:trPr>
          <w:trHeight w:val="495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4E14" w:rsidRPr="00E51462" w:rsidRDefault="00854E14" w:rsidP="001D1DC5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FF0000"/>
                <w:kern w:val="0"/>
                <w:sz w:val="22"/>
              </w:rPr>
            </w:pPr>
            <w:r w:rsidRPr="00E51462">
              <w:rPr>
                <w:rFonts w:asciiTheme="minorEastAsia" w:hAnsiTheme="minorEastAsia" w:cs="宋体" w:hint="eastAsia"/>
                <w:color w:val="FF0000"/>
                <w:kern w:val="0"/>
                <w:sz w:val="22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4E14" w:rsidRPr="00E51462" w:rsidRDefault="005F2C49" w:rsidP="001D1DC5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FF0000"/>
                <w:kern w:val="0"/>
                <w:sz w:val="22"/>
              </w:rPr>
            </w:pPr>
            <w:r w:rsidRPr="00E51462">
              <w:rPr>
                <w:rFonts w:asciiTheme="minorEastAsia" w:hAnsiTheme="minorEastAsia" w:cs="宋体" w:hint="eastAsia"/>
                <w:color w:val="FF0000"/>
                <w:kern w:val="0"/>
                <w:sz w:val="22"/>
              </w:rPr>
              <w:t>磨煤机防</w:t>
            </w:r>
            <w:proofErr w:type="gramStart"/>
            <w:r w:rsidRPr="00E51462">
              <w:rPr>
                <w:rFonts w:asciiTheme="minorEastAsia" w:hAnsiTheme="minorEastAsia" w:cs="宋体" w:hint="eastAsia"/>
                <w:color w:val="FF0000"/>
                <w:kern w:val="0"/>
                <w:sz w:val="22"/>
              </w:rPr>
              <w:t>磨衬甲</w:t>
            </w:r>
            <w:proofErr w:type="gram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4E14" w:rsidRPr="00E51462" w:rsidRDefault="005F2C49" w:rsidP="001D1DC5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FF0000"/>
                <w:kern w:val="0"/>
                <w:sz w:val="22"/>
              </w:rPr>
            </w:pPr>
            <w:r w:rsidRPr="00E51462">
              <w:rPr>
                <w:rFonts w:asciiTheme="minorEastAsia" w:hAnsiTheme="minorEastAsia"/>
                <w:color w:val="FF0000"/>
                <w:sz w:val="22"/>
              </w:rPr>
              <w:t>101951314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4E14" w:rsidRPr="00E51462" w:rsidRDefault="005F2C49" w:rsidP="001D1DC5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FF0000"/>
                <w:kern w:val="0"/>
                <w:sz w:val="22"/>
              </w:rPr>
            </w:pPr>
            <w:proofErr w:type="gramStart"/>
            <w:r w:rsidRPr="00E51462">
              <w:rPr>
                <w:rFonts w:asciiTheme="minorEastAsia" w:hAnsiTheme="minorEastAsia" w:cs="宋体" w:hint="eastAsia"/>
                <w:color w:val="FF0000"/>
                <w:kern w:val="0"/>
                <w:sz w:val="22"/>
              </w:rPr>
              <w:t>防磨板</w:t>
            </w:r>
            <w:proofErr w:type="gramEnd"/>
            <w:r w:rsidRPr="00E51462">
              <w:rPr>
                <w:rFonts w:asciiTheme="minorEastAsia" w:hAnsiTheme="minorEastAsia" w:cs="宋体" w:hint="eastAsia"/>
                <w:color w:val="FF0000"/>
                <w:kern w:val="0"/>
                <w:sz w:val="22"/>
              </w:rPr>
              <w:t>\GLZFQM-0005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4E14" w:rsidRPr="00E51462" w:rsidRDefault="00854E14" w:rsidP="001D1DC5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FF0000"/>
                <w:kern w:val="0"/>
                <w:sz w:val="22"/>
              </w:rPr>
            </w:pPr>
            <w:r w:rsidRPr="00E51462">
              <w:rPr>
                <w:rFonts w:asciiTheme="minorEastAsia" w:hAnsiTheme="minorEastAsia" w:cs="宋体" w:hint="eastAsia"/>
                <w:color w:val="FF0000"/>
                <w:kern w:val="0"/>
                <w:sz w:val="22"/>
              </w:rPr>
              <w:t>件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4E14" w:rsidRPr="00E51462" w:rsidRDefault="005F2C49" w:rsidP="001D1DC5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FF0000"/>
                <w:kern w:val="0"/>
                <w:sz w:val="22"/>
              </w:rPr>
            </w:pPr>
            <w:r w:rsidRPr="00E51462">
              <w:rPr>
                <w:rFonts w:asciiTheme="minorEastAsia" w:hAnsiTheme="minorEastAsia" w:cs="宋体" w:hint="eastAsia"/>
                <w:color w:val="FF0000"/>
                <w:kern w:val="0"/>
                <w:sz w:val="22"/>
              </w:rPr>
              <w:t>5</w:t>
            </w:r>
          </w:p>
        </w:tc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4E14" w:rsidRPr="00E51462" w:rsidRDefault="00854E14" w:rsidP="001D1DC5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FF0000"/>
                <w:kern w:val="0"/>
                <w:sz w:val="22"/>
              </w:rPr>
            </w:pPr>
          </w:p>
        </w:tc>
      </w:tr>
      <w:tr w:rsidR="00854E14" w:rsidRPr="00E51462" w:rsidTr="00AF38B3">
        <w:trPr>
          <w:trHeight w:val="495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4E14" w:rsidRPr="00E51462" w:rsidRDefault="00854E14" w:rsidP="001D1DC5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FF0000"/>
                <w:kern w:val="0"/>
                <w:sz w:val="22"/>
              </w:rPr>
            </w:pPr>
            <w:r w:rsidRPr="00E51462">
              <w:rPr>
                <w:rFonts w:asciiTheme="minorEastAsia" w:hAnsiTheme="minorEastAsia" w:cs="宋体" w:hint="eastAsia"/>
                <w:color w:val="FF0000"/>
                <w:kern w:val="0"/>
                <w:sz w:val="22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4E14" w:rsidRPr="00E51462" w:rsidRDefault="00444CE1" w:rsidP="001D1DC5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FF0000"/>
                <w:kern w:val="0"/>
                <w:sz w:val="22"/>
              </w:rPr>
            </w:pPr>
            <w:r w:rsidRPr="00E51462">
              <w:rPr>
                <w:rFonts w:asciiTheme="minorEastAsia" w:hAnsiTheme="minorEastAsia" w:cs="宋体" w:hint="eastAsia"/>
                <w:color w:val="FF0000"/>
                <w:kern w:val="0"/>
                <w:sz w:val="22"/>
              </w:rPr>
              <w:t>磨煤机防</w:t>
            </w:r>
            <w:proofErr w:type="gramStart"/>
            <w:r w:rsidRPr="00E51462">
              <w:rPr>
                <w:rFonts w:asciiTheme="minorEastAsia" w:hAnsiTheme="minorEastAsia" w:cs="宋体" w:hint="eastAsia"/>
                <w:color w:val="FF0000"/>
                <w:kern w:val="0"/>
                <w:sz w:val="22"/>
              </w:rPr>
              <w:t>磨衬甲</w:t>
            </w:r>
            <w:proofErr w:type="gram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4E14" w:rsidRPr="00E51462" w:rsidRDefault="00444CE1" w:rsidP="001D1DC5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FF0000"/>
                <w:kern w:val="0"/>
                <w:sz w:val="22"/>
              </w:rPr>
            </w:pPr>
            <w:r w:rsidRPr="00E51462">
              <w:rPr>
                <w:rFonts w:asciiTheme="minorEastAsia" w:hAnsiTheme="minorEastAsia" w:cs="宋体"/>
                <w:color w:val="FF0000"/>
                <w:kern w:val="0"/>
                <w:sz w:val="22"/>
              </w:rPr>
              <w:t>102417527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4E14" w:rsidRPr="00E51462" w:rsidRDefault="00444CE1" w:rsidP="001D1DC5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FF0000"/>
                <w:kern w:val="0"/>
                <w:sz w:val="22"/>
              </w:rPr>
            </w:pPr>
            <w:r w:rsidRPr="00E51462">
              <w:rPr>
                <w:rFonts w:asciiTheme="minorEastAsia" w:hAnsiTheme="minorEastAsia" w:cs="宋体" w:hint="eastAsia"/>
                <w:color w:val="FF0000"/>
                <w:kern w:val="0"/>
                <w:sz w:val="22"/>
              </w:rPr>
              <w:t>钢球磨备件\防</w:t>
            </w:r>
            <w:proofErr w:type="gramStart"/>
            <w:r w:rsidRPr="00E51462">
              <w:rPr>
                <w:rFonts w:asciiTheme="minorEastAsia" w:hAnsiTheme="minorEastAsia" w:cs="宋体" w:hint="eastAsia"/>
                <w:color w:val="FF0000"/>
                <w:kern w:val="0"/>
                <w:sz w:val="22"/>
              </w:rPr>
              <w:t>磨衬甲</w:t>
            </w:r>
            <w:proofErr w:type="gramEnd"/>
            <w:r w:rsidRPr="00E51462">
              <w:rPr>
                <w:rFonts w:asciiTheme="minorEastAsia" w:hAnsiTheme="minorEastAsia" w:cs="宋体" w:hint="eastAsia"/>
                <w:color w:val="FF0000"/>
                <w:kern w:val="0"/>
                <w:sz w:val="22"/>
              </w:rPr>
              <w:t>\K93510.00-01.00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4E14" w:rsidRPr="00E51462" w:rsidRDefault="00854E14" w:rsidP="001D1DC5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FF0000"/>
                <w:kern w:val="0"/>
                <w:sz w:val="22"/>
              </w:rPr>
            </w:pPr>
            <w:r w:rsidRPr="00E51462">
              <w:rPr>
                <w:rFonts w:asciiTheme="minorEastAsia" w:hAnsiTheme="minorEastAsia" w:cs="宋体" w:hint="eastAsia"/>
                <w:color w:val="FF0000"/>
                <w:kern w:val="0"/>
                <w:sz w:val="22"/>
              </w:rPr>
              <w:t>件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4E14" w:rsidRPr="00E51462" w:rsidRDefault="00854E14" w:rsidP="001D1DC5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FF0000"/>
                <w:kern w:val="0"/>
                <w:sz w:val="22"/>
              </w:rPr>
            </w:pPr>
            <w:r w:rsidRPr="00E51462">
              <w:rPr>
                <w:rFonts w:asciiTheme="minorEastAsia" w:hAnsiTheme="minorEastAsia" w:cs="宋体" w:hint="eastAsia"/>
                <w:color w:val="FF0000"/>
                <w:kern w:val="0"/>
                <w:sz w:val="22"/>
              </w:rPr>
              <w:t>20</w:t>
            </w:r>
            <w:r w:rsidR="00444CE1" w:rsidRPr="00E51462">
              <w:rPr>
                <w:rFonts w:asciiTheme="minorEastAsia" w:hAnsiTheme="minorEastAsia" w:cs="宋体" w:hint="eastAsia"/>
                <w:color w:val="FF0000"/>
                <w:kern w:val="0"/>
                <w:sz w:val="22"/>
              </w:rPr>
              <w:t>0</w:t>
            </w:r>
          </w:p>
        </w:tc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4E14" w:rsidRPr="00E51462" w:rsidRDefault="00854E14" w:rsidP="001D1DC5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FF0000"/>
                <w:kern w:val="0"/>
                <w:sz w:val="22"/>
              </w:rPr>
            </w:pPr>
          </w:p>
        </w:tc>
      </w:tr>
      <w:tr w:rsidR="001B47DB" w:rsidRPr="00E51462" w:rsidTr="00AF38B3">
        <w:trPr>
          <w:trHeight w:val="495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7DB" w:rsidRPr="00E51462" w:rsidRDefault="001B47DB" w:rsidP="001D1DC5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FF0000"/>
                <w:kern w:val="0"/>
                <w:sz w:val="22"/>
              </w:rPr>
            </w:pPr>
            <w:r w:rsidRPr="00E51462">
              <w:rPr>
                <w:rFonts w:asciiTheme="minorEastAsia" w:hAnsiTheme="minorEastAsia" w:cs="宋体" w:hint="eastAsia"/>
                <w:color w:val="FF0000"/>
                <w:kern w:val="0"/>
                <w:sz w:val="22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7DB" w:rsidRPr="00E51462" w:rsidRDefault="00444CE1" w:rsidP="001D1DC5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FF0000"/>
                <w:kern w:val="0"/>
                <w:sz w:val="22"/>
              </w:rPr>
            </w:pPr>
            <w:r w:rsidRPr="00E51462">
              <w:rPr>
                <w:rFonts w:asciiTheme="minorEastAsia" w:hAnsiTheme="minorEastAsia" w:hint="eastAsia"/>
                <w:color w:val="FF0000"/>
                <w:sz w:val="22"/>
              </w:rPr>
              <w:t>防</w:t>
            </w:r>
            <w:proofErr w:type="gramStart"/>
            <w:r w:rsidRPr="00E51462">
              <w:rPr>
                <w:rFonts w:asciiTheme="minorEastAsia" w:hAnsiTheme="minorEastAsia" w:hint="eastAsia"/>
                <w:color w:val="FF0000"/>
                <w:sz w:val="22"/>
              </w:rPr>
              <w:t>磨衬甲</w:t>
            </w:r>
            <w:proofErr w:type="gram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5D69" w:rsidRPr="00E51462" w:rsidRDefault="00444CE1" w:rsidP="001D1DC5">
            <w:pPr>
              <w:jc w:val="center"/>
              <w:rPr>
                <w:rFonts w:asciiTheme="minorEastAsia" w:hAnsiTheme="minorEastAsia" w:cs="宋体"/>
                <w:color w:val="FF0000"/>
                <w:sz w:val="22"/>
              </w:rPr>
            </w:pPr>
            <w:r w:rsidRPr="00E51462">
              <w:rPr>
                <w:rFonts w:asciiTheme="minorEastAsia" w:hAnsiTheme="minorEastAsia" w:cs="宋体"/>
                <w:color w:val="FF0000"/>
                <w:sz w:val="22"/>
              </w:rPr>
              <w:t>101766707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7DB" w:rsidRPr="00E51462" w:rsidRDefault="00444CE1" w:rsidP="001D1DC5">
            <w:pPr>
              <w:rPr>
                <w:rFonts w:asciiTheme="minorEastAsia" w:hAnsiTheme="minorEastAsia" w:cs="宋体"/>
                <w:color w:val="FF0000"/>
                <w:sz w:val="22"/>
              </w:rPr>
            </w:pPr>
            <w:r w:rsidRPr="00E51462">
              <w:rPr>
                <w:rFonts w:asciiTheme="minorEastAsia" w:hAnsiTheme="minorEastAsia" w:hint="eastAsia"/>
                <w:color w:val="FF0000"/>
                <w:sz w:val="22"/>
              </w:rPr>
              <w:t>排粉风机备件\防</w:t>
            </w:r>
            <w:proofErr w:type="gramStart"/>
            <w:r w:rsidRPr="00E51462">
              <w:rPr>
                <w:rFonts w:asciiTheme="minorEastAsia" w:hAnsiTheme="minorEastAsia" w:hint="eastAsia"/>
                <w:color w:val="FF0000"/>
                <w:sz w:val="22"/>
              </w:rPr>
              <w:t>磨衬甲</w:t>
            </w:r>
            <w:proofErr w:type="gramEnd"/>
            <w:r w:rsidRPr="00E51462">
              <w:rPr>
                <w:rFonts w:asciiTheme="minorEastAsia" w:hAnsiTheme="minorEastAsia" w:hint="eastAsia"/>
                <w:color w:val="FF0000"/>
                <w:sz w:val="22"/>
              </w:rPr>
              <w:t>\F6307.2.5-1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7DB" w:rsidRPr="00E51462" w:rsidRDefault="001B47DB" w:rsidP="001D1DC5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FF0000"/>
                <w:kern w:val="0"/>
                <w:sz w:val="22"/>
              </w:rPr>
            </w:pPr>
            <w:r w:rsidRPr="00E51462">
              <w:rPr>
                <w:rFonts w:asciiTheme="minorEastAsia" w:hAnsiTheme="minorEastAsia" w:cs="宋体" w:hint="eastAsia"/>
                <w:color w:val="FF0000"/>
                <w:kern w:val="0"/>
                <w:sz w:val="22"/>
              </w:rPr>
              <w:t>件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47DB" w:rsidRPr="00E51462" w:rsidRDefault="00444CE1" w:rsidP="001D1DC5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FF0000"/>
                <w:kern w:val="0"/>
                <w:sz w:val="22"/>
              </w:rPr>
            </w:pPr>
            <w:r w:rsidRPr="00E51462">
              <w:rPr>
                <w:rFonts w:asciiTheme="minorEastAsia" w:hAnsiTheme="minorEastAsia" w:cs="宋体" w:hint="eastAsia"/>
                <w:color w:val="FF0000"/>
                <w:kern w:val="0"/>
                <w:sz w:val="22"/>
              </w:rPr>
              <w:t>200</w:t>
            </w:r>
          </w:p>
        </w:tc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47DB" w:rsidRPr="00E51462" w:rsidRDefault="001B47DB" w:rsidP="001D1DC5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FF0000"/>
                <w:kern w:val="0"/>
                <w:sz w:val="22"/>
              </w:rPr>
            </w:pPr>
          </w:p>
        </w:tc>
      </w:tr>
      <w:tr w:rsidR="001B47DB" w:rsidRPr="009D6004" w:rsidTr="00AF38B3">
        <w:trPr>
          <w:trHeight w:val="495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7DB" w:rsidRPr="009D6004" w:rsidRDefault="001B47DB" w:rsidP="001D1DC5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FF0000"/>
                <w:kern w:val="0"/>
                <w:sz w:val="22"/>
              </w:rPr>
            </w:pPr>
            <w:r w:rsidRPr="009D6004">
              <w:rPr>
                <w:rFonts w:asciiTheme="minorEastAsia" w:hAnsiTheme="minorEastAsia" w:cs="宋体" w:hint="eastAsia"/>
                <w:color w:val="FF0000"/>
                <w:kern w:val="0"/>
                <w:sz w:val="22"/>
              </w:rPr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7DB" w:rsidRPr="009D6004" w:rsidRDefault="00444CE1" w:rsidP="001D1DC5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FF0000"/>
                <w:kern w:val="0"/>
                <w:sz w:val="22"/>
              </w:rPr>
            </w:pPr>
            <w:r w:rsidRPr="009D6004">
              <w:rPr>
                <w:rFonts w:asciiTheme="minorEastAsia" w:hAnsiTheme="minorEastAsia" w:cs="宋体" w:hint="eastAsia"/>
                <w:color w:val="FF0000"/>
                <w:kern w:val="0"/>
                <w:sz w:val="22"/>
              </w:rPr>
              <w:t>排粉机喉部弧形板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7DB" w:rsidRPr="009D6004" w:rsidRDefault="00444CE1" w:rsidP="001D1DC5">
            <w:pPr>
              <w:jc w:val="center"/>
              <w:rPr>
                <w:rFonts w:asciiTheme="minorEastAsia" w:hAnsiTheme="minorEastAsia"/>
                <w:color w:val="FF0000"/>
                <w:sz w:val="22"/>
              </w:rPr>
            </w:pPr>
            <w:r w:rsidRPr="009D6004">
              <w:rPr>
                <w:rFonts w:asciiTheme="minorEastAsia" w:hAnsiTheme="minorEastAsia" w:cs="宋体"/>
                <w:color w:val="FF0000"/>
                <w:kern w:val="0"/>
                <w:sz w:val="22"/>
              </w:rPr>
              <w:t>101251225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7DB" w:rsidRPr="009D6004" w:rsidRDefault="00444CE1" w:rsidP="001D1DC5">
            <w:pPr>
              <w:rPr>
                <w:rFonts w:asciiTheme="minorEastAsia" w:hAnsiTheme="minorEastAsia"/>
                <w:color w:val="FF0000"/>
                <w:sz w:val="22"/>
              </w:rPr>
            </w:pPr>
            <w:r w:rsidRPr="009D6004">
              <w:rPr>
                <w:rFonts w:asciiTheme="minorEastAsia" w:hAnsiTheme="minorEastAsia" w:hint="eastAsia"/>
                <w:color w:val="FF0000"/>
                <w:sz w:val="22"/>
              </w:rPr>
              <w:t>排粉风机备件\喉部弧形衬板\F6207.2.5-3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7DB" w:rsidRPr="009D6004" w:rsidRDefault="00444CE1" w:rsidP="001D1DC5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FF0000"/>
                <w:kern w:val="0"/>
                <w:sz w:val="22"/>
              </w:rPr>
            </w:pPr>
            <w:r w:rsidRPr="009D6004">
              <w:rPr>
                <w:rFonts w:asciiTheme="minorEastAsia" w:hAnsiTheme="minorEastAsia" w:cs="宋体" w:hint="eastAsia"/>
                <w:color w:val="FF0000"/>
                <w:kern w:val="0"/>
                <w:sz w:val="22"/>
              </w:rPr>
              <w:t>件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47DB" w:rsidRPr="009D6004" w:rsidRDefault="00444CE1" w:rsidP="001D1DC5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FF0000"/>
                <w:kern w:val="0"/>
                <w:sz w:val="22"/>
              </w:rPr>
            </w:pPr>
            <w:r w:rsidRPr="009D6004">
              <w:rPr>
                <w:rFonts w:asciiTheme="minorEastAsia" w:hAnsiTheme="minorEastAsia" w:cs="宋体" w:hint="eastAsia"/>
                <w:color w:val="FF0000"/>
                <w:kern w:val="0"/>
                <w:sz w:val="22"/>
              </w:rPr>
              <w:t>4</w:t>
            </w:r>
          </w:p>
        </w:tc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47DB" w:rsidRPr="009D6004" w:rsidRDefault="001B47DB" w:rsidP="001D1DC5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FF0000"/>
                <w:kern w:val="0"/>
                <w:sz w:val="22"/>
              </w:rPr>
            </w:pPr>
          </w:p>
        </w:tc>
      </w:tr>
      <w:tr w:rsidR="001B47DB" w:rsidRPr="00E51462" w:rsidTr="00AF38B3">
        <w:trPr>
          <w:trHeight w:val="495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7DB" w:rsidRPr="00E51462" w:rsidRDefault="001B47DB" w:rsidP="001D1DC5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FF0000"/>
                <w:kern w:val="0"/>
                <w:sz w:val="22"/>
              </w:rPr>
            </w:pPr>
            <w:r w:rsidRPr="00E51462">
              <w:rPr>
                <w:rFonts w:asciiTheme="minorEastAsia" w:hAnsiTheme="minorEastAsia" w:cs="宋体" w:hint="eastAsia"/>
                <w:color w:val="FF0000"/>
                <w:kern w:val="0"/>
                <w:sz w:val="22"/>
              </w:rPr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7DB" w:rsidRPr="00E51462" w:rsidRDefault="00427168" w:rsidP="001D1DC5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FF0000"/>
                <w:kern w:val="0"/>
                <w:sz w:val="22"/>
              </w:rPr>
            </w:pPr>
            <w:r w:rsidRPr="00E51462">
              <w:rPr>
                <w:rFonts w:asciiTheme="minorEastAsia" w:hAnsiTheme="minorEastAsia" w:cs="宋体" w:hint="eastAsia"/>
                <w:color w:val="FF0000"/>
                <w:kern w:val="0"/>
                <w:sz w:val="22"/>
              </w:rPr>
              <w:t>排粉机滑</w:t>
            </w:r>
            <w:r w:rsidR="00444CE1" w:rsidRPr="00E51462">
              <w:rPr>
                <w:rFonts w:asciiTheme="minorEastAsia" w:hAnsiTheme="minorEastAsia" w:cs="宋体" w:hint="eastAsia"/>
                <w:color w:val="FF0000"/>
                <w:kern w:val="0"/>
                <w:sz w:val="22"/>
              </w:rPr>
              <w:t>道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7DB" w:rsidRPr="00E51462" w:rsidRDefault="00444CE1" w:rsidP="00444CE1">
            <w:pPr>
              <w:ind w:firstLineChars="150" w:firstLine="330"/>
              <w:rPr>
                <w:rFonts w:asciiTheme="minorEastAsia" w:hAnsiTheme="minorEastAsia" w:cs="宋体"/>
                <w:color w:val="FF0000"/>
                <w:sz w:val="22"/>
              </w:rPr>
            </w:pPr>
            <w:r w:rsidRPr="00E51462">
              <w:rPr>
                <w:rFonts w:asciiTheme="minorEastAsia" w:hAnsiTheme="minorEastAsia"/>
                <w:color w:val="FF0000"/>
                <w:sz w:val="22"/>
              </w:rPr>
              <w:t>101906506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7DB" w:rsidRPr="00E51462" w:rsidRDefault="00444CE1">
            <w:pPr>
              <w:rPr>
                <w:rFonts w:asciiTheme="minorEastAsia" w:hAnsiTheme="minorEastAsia" w:cs="宋体"/>
                <w:color w:val="FF0000"/>
                <w:sz w:val="22"/>
              </w:rPr>
            </w:pPr>
            <w:r w:rsidRPr="00E51462">
              <w:rPr>
                <w:rFonts w:asciiTheme="minorEastAsia" w:hAnsiTheme="minorEastAsia" w:hint="eastAsia"/>
                <w:color w:val="FF0000"/>
                <w:sz w:val="22"/>
              </w:rPr>
              <w:t>排粉风机备件\</w:t>
            </w:r>
            <w:proofErr w:type="gramStart"/>
            <w:r w:rsidRPr="00E51462">
              <w:rPr>
                <w:rFonts w:asciiTheme="minorEastAsia" w:hAnsiTheme="minorEastAsia" w:hint="eastAsia"/>
                <w:color w:val="FF0000"/>
                <w:sz w:val="22"/>
              </w:rPr>
              <w:t>衬甲滑道</w:t>
            </w:r>
            <w:proofErr w:type="gramEnd"/>
            <w:r w:rsidRPr="00E51462">
              <w:rPr>
                <w:rFonts w:asciiTheme="minorEastAsia" w:hAnsiTheme="minorEastAsia" w:hint="eastAsia"/>
                <w:color w:val="FF0000"/>
                <w:sz w:val="22"/>
              </w:rPr>
              <w:t>\GLZFP-0003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7DB" w:rsidRPr="00E51462" w:rsidRDefault="00444CE1" w:rsidP="001D1DC5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FF0000"/>
                <w:kern w:val="0"/>
                <w:sz w:val="22"/>
              </w:rPr>
            </w:pPr>
            <w:r w:rsidRPr="00E51462">
              <w:rPr>
                <w:rFonts w:asciiTheme="minorEastAsia" w:hAnsiTheme="minorEastAsia" w:cs="宋体" w:hint="eastAsia"/>
                <w:color w:val="FF0000"/>
                <w:kern w:val="0"/>
                <w:sz w:val="22"/>
              </w:rPr>
              <w:t>套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47DB" w:rsidRPr="00E51462" w:rsidRDefault="00444CE1" w:rsidP="001D1DC5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FF0000"/>
                <w:kern w:val="0"/>
                <w:sz w:val="22"/>
              </w:rPr>
            </w:pPr>
            <w:r w:rsidRPr="00E51462">
              <w:rPr>
                <w:rFonts w:asciiTheme="minorEastAsia" w:hAnsiTheme="minorEastAsia" w:cs="宋体" w:hint="eastAsia"/>
                <w:color w:val="FF0000"/>
                <w:kern w:val="0"/>
                <w:sz w:val="22"/>
              </w:rPr>
              <w:t>4</w:t>
            </w:r>
          </w:p>
        </w:tc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47DB" w:rsidRPr="00E51462" w:rsidRDefault="001B47DB" w:rsidP="001D1DC5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FF0000"/>
                <w:kern w:val="0"/>
                <w:sz w:val="22"/>
              </w:rPr>
            </w:pPr>
          </w:p>
        </w:tc>
      </w:tr>
    </w:tbl>
    <w:p w:rsidR="00A16377" w:rsidRPr="00E51462" w:rsidRDefault="00A16377"/>
    <w:p w:rsidR="00F328F5" w:rsidRPr="00E51462" w:rsidRDefault="00A16377">
      <w:r w:rsidRPr="00E51462">
        <w:rPr>
          <w:rFonts w:hint="eastAsia"/>
        </w:rPr>
        <w:t>三、技术要求：</w:t>
      </w:r>
    </w:p>
    <w:p w:rsidR="004003BE" w:rsidRPr="00E51462" w:rsidRDefault="004003BE" w:rsidP="00CB5BEC">
      <w:pPr>
        <w:spacing w:line="360" w:lineRule="auto"/>
        <w:rPr>
          <w:rFonts w:asciiTheme="majorEastAsia" w:eastAsiaTheme="majorEastAsia" w:hAnsiTheme="majorEastAsia"/>
          <w:b/>
          <w:sz w:val="28"/>
        </w:rPr>
      </w:pPr>
      <w:r w:rsidRPr="00E51462">
        <w:rPr>
          <w:rFonts w:asciiTheme="majorEastAsia" w:eastAsiaTheme="majorEastAsia" w:hAnsiTheme="majorEastAsia" w:hint="eastAsia"/>
          <w:b/>
          <w:sz w:val="28"/>
        </w:rPr>
        <w:t>2，</w:t>
      </w:r>
      <w:proofErr w:type="gramStart"/>
      <w:r w:rsidRPr="00E51462">
        <w:rPr>
          <w:rFonts w:asciiTheme="majorEastAsia" w:eastAsiaTheme="majorEastAsia" w:hAnsiTheme="majorEastAsia" w:hint="eastAsia"/>
          <w:b/>
          <w:sz w:val="28"/>
        </w:rPr>
        <w:t>防磨板</w:t>
      </w:r>
      <w:proofErr w:type="gramEnd"/>
      <w:r w:rsidR="005E504A" w:rsidRPr="00E51462">
        <w:rPr>
          <w:rFonts w:asciiTheme="minorEastAsia" w:hAnsiTheme="minorEastAsia"/>
          <w:sz w:val="22"/>
        </w:rPr>
        <w:t>101951314</w:t>
      </w:r>
    </w:p>
    <w:p w:rsidR="004003BE" w:rsidRPr="00E51462" w:rsidRDefault="004003BE" w:rsidP="004003BE">
      <w:pPr>
        <w:spacing w:line="360" w:lineRule="auto"/>
        <w:rPr>
          <w:rFonts w:asciiTheme="majorEastAsia" w:eastAsiaTheme="majorEastAsia" w:hAnsiTheme="majorEastAsia"/>
          <w:sz w:val="24"/>
        </w:rPr>
      </w:pPr>
      <w:r w:rsidRPr="00E51462">
        <w:rPr>
          <w:rFonts w:ascii="宋体" w:hAnsi="宋体" w:hint="eastAsia"/>
          <w:sz w:val="24"/>
        </w:rPr>
        <w:t>本产品适用于华能武汉发电有限责任公司阳</w:t>
      </w:r>
      <w:proofErr w:type="gramStart"/>
      <w:r w:rsidRPr="00E51462">
        <w:rPr>
          <w:rFonts w:ascii="宋体" w:hAnsi="宋体" w:hint="eastAsia"/>
          <w:sz w:val="24"/>
        </w:rPr>
        <w:t>逻</w:t>
      </w:r>
      <w:proofErr w:type="gramEnd"/>
      <w:r w:rsidRPr="00E51462">
        <w:rPr>
          <w:rFonts w:ascii="宋体" w:hAnsi="宋体" w:hint="eastAsia"/>
          <w:sz w:val="24"/>
        </w:rPr>
        <w:t>电厂一二期磨煤机使用的</w:t>
      </w:r>
      <w:r w:rsidRPr="00E51462">
        <w:rPr>
          <w:rFonts w:asciiTheme="majorEastAsia" w:eastAsiaTheme="majorEastAsia" w:hAnsiTheme="majorEastAsia" w:cs="宋体" w:hint="eastAsia"/>
          <w:kern w:val="0"/>
          <w:sz w:val="24"/>
        </w:rPr>
        <w:t>沈阳重型机械厂生产的型号“MTZ350/700”的钢球磨煤机</w:t>
      </w:r>
      <w:r w:rsidRPr="00E51462">
        <w:rPr>
          <w:rFonts w:asciiTheme="majorEastAsia" w:eastAsiaTheme="majorEastAsia" w:hAnsiTheme="majorEastAsia" w:cs="宋体" w:hint="eastAsia"/>
          <w:b/>
          <w:kern w:val="0"/>
          <w:sz w:val="24"/>
        </w:rPr>
        <w:t>入口料斗</w:t>
      </w:r>
      <w:r w:rsidRPr="00E51462">
        <w:rPr>
          <w:rFonts w:asciiTheme="majorEastAsia" w:eastAsiaTheme="majorEastAsia" w:hAnsiTheme="majorEastAsia" w:hint="eastAsia"/>
          <w:b/>
          <w:sz w:val="24"/>
        </w:rPr>
        <w:t>使用的</w:t>
      </w:r>
      <w:r w:rsidRPr="00E51462">
        <w:rPr>
          <w:rFonts w:asciiTheme="majorEastAsia" w:eastAsiaTheme="majorEastAsia" w:hAnsiTheme="majorEastAsia" w:cs="宋体" w:hint="eastAsia"/>
          <w:b/>
          <w:kern w:val="0"/>
          <w:sz w:val="24"/>
        </w:rPr>
        <w:t>防磨板</w:t>
      </w:r>
      <w:r w:rsidRPr="00E51462">
        <w:rPr>
          <w:rFonts w:asciiTheme="majorEastAsia" w:eastAsiaTheme="majorEastAsia" w:hAnsiTheme="majorEastAsia" w:hint="eastAsia"/>
          <w:sz w:val="24"/>
        </w:rPr>
        <w:t>：</w:t>
      </w:r>
      <w:r w:rsidRPr="00E51462">
        <w:rPr>
          <w:rFonts w:asciiTheme="majorEastAsia" w:eastAsiaTheme="majorEastAsia" w:hAnsiTheme="majorEastAsia" w:cs="宋体" w:hint="eastAsia"/>
          <w:kern w:val="0"/>
          <w:sz w:val="24"/>
        </w:rPr>
        <w:t>图号为</w:t>
      </w:r>
      <w:r w:rsidRPr="00E51462">
        <w:rPr>
          <w:rFonts w:asciiTheme="majorEastAsia" w:eastAsiaTheme="majorEastAsia" w:hAnsiTheme="majorEastAsia" w:cs="宋体"/>
          <w:kern w:val="0"/>
          <w:sz w:val="24"/>
        </w:rPr>
        <w:t>GLZFQM-0005</w:t>
      </w:r>
      <w:r w:rsidRPr="00E51462">
        <w:rPr>
          <w:rFonts w:asciiTheme="majorEastAsia" w:eastAsiaTheme="majorEastAsia" w:hAnsiTheme="majorEastAsia" w:cs="宋体" w:hint="eastAsia"/>
          <w:kern w:val="0"/>
          <w:sz w:val="24"/>
        </w:rPr>
        <w:t>，材质为JM6（JM6为低合金钢，化学成分范围%：C:0.3-0.5  Mn:0.5-1.0  P≤0.04  S≤0.04  Cr:1.2-2.0  Mo:0.15-0.3  Re:0.01-0.1机械性能：</w:t>
      </w:r>
      <w:proofErr w:type="spellStart"/>
      <w:r w:rsidRPr="00E51462">
        <w:rPr>
          <w:rFonts w:asciiTheme="majorEastAsia" w:eastAsiaTheme="majorEastAsia" w:hAnsiTheme="majorEastAsia" w:cs="宋体" w:hint="eastAsia"/>
          <w:kern w:val="0"/>
          <w:sz w:val="24"/>
        </w:rPr>
        <w:t>HRc</w:t>
      </w:r>
      <w:proofErr w:type="spellEnd"/>
      <w:r w:rsidRPr="00E51462">
        <w:rPr>
          <w:rFonts w:asciiTheme="majorEastAsia" w:eastAsiaTheme="majorEastAsia" w:hAnsiTheme="majorEastAsia" w:cs="宋体" w:hint="eastAsia"/>
          <w:kern w:val="0"/>
          <w:sz w:val="24"/>
        </w:rPr>
        <w:t xml:space="preserve">≥35  </w:t>
      </w:r>
      <w:proofErr w:type="spellStart"/>
      <w:r w:rsidRPr="00E51462">
        <w:rPr>
          <w:rFonts w:asciiTheme="majorEastAsia" w:eastAsiaTheme="majorEastAsia" w:hAnsiTheme="majorEastAsia" w:cs="宋体" w:hint="eastAsia"/>
          <w:kern w:val="0"/>
          <w:sz w:val="24"/>
        </w:rPr>
        <w:t>Ak</w:t>
      </w:r>
      <w:proofErr w:type="spellEnd"/>
      <w:r w:rsidRPr="00E51462">
        <w:rPr>
          <w:rFonts w:asciiTheme="majorEastAsia" w:eastAsiaTheme="majorEastAsia" w:hAnsiTheme="majorEastAsia" w:cs="宋体" w:hint="eastAsia"/>
          <w:kern w:val="0"/>
          <w:sz w:val="24"/>
        </w:rPr>
        <w:t>≥15）；材质、规格符合以下图纸技术要求，提供材质和产品合格证明文件，保证现场安装合格（否则无条件退换）</w:t>
      </w:r>
      <w:r w:rsidRPr="00E51462">
        <w:rPr>
          <w:rFonts w:asciiTheme="majorEastAsia" w:eastAsiaTheme="majorEastAsia" w:hAnsiTheme="majorEastAsia" w:hint="eastAsia"/>
          <w:sz w:val="24"/>
        </w:rPr>
        <w:t>：</w:t>
      </w:r>
    </w:p>
    <w:p w:rsidR="004003BE" w:rsidRPr="00E51462" w:rsidRDefault="004003BE" w:rsidP="004003BE">
      <w:pPr>
        <w:spacing w:line="360" w:lineRule="auto"/>
        <w:rPr>
          <w:rFonts w:asciiTheme="majorEastAsia" w:eastAsiaTheme="majorEastAsia" w:hAnsiTheme="majorEastAsia"/>
          <w:sz w:val="24"/>
        </w:rPr>
      </w:pPr>
      <w:r w:rsidRPr="00E51462">
        <w:rPr>
          <w:rFonts w:asciiTheme="majorEastAsia" w:eastAsiaTheme="majorEastAsia" w:hAnsiTheme="majorEastAsia"/>
          <w:noProof/>
          <w:sz w:val="24"/>
        </w:rPr>
        <w:lastRenderedPageBreak/>
        <w:drawing>
          <wp:inline distT="0" distB="0" distL="0" distR="0">
            <wp:extent cx="5640220" cy="3590925"/>
            <wp:effectExtent l="19050" t="0" r="0" b="0"/>
            <wp:docPr id="36" name="图片 2" descr="C:\Users\qiuqihua.yl\Pictures\捕获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qiuqihua.yl\Pictures\捕获1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1333" cy="3591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7EE7" w:rsidRDefault="00757EE7" w:rsidP="00CB5BEC">
      <w:pPr>
        <w:spacing w:line="360" w:lineRule="auto"/>
        <w:rPr>
          <w:rFonts w:asciiTheme="majorEastAsia" w:eastAsiaTheme="majorEastAsia" w:hAnsiTheme="majorEastAsia"/>
          <w:b/>
          <w:sz w:val="28"/>
        </w:rPr>
      </w:pPr>
    </w:p>
    <w:p w:rsidR="00CB5BEC" w:rsidRPr="00E51462" w:rsidRDefault="004003BE" w:rsidP="00CB5BEC">
      <w:pPr>
        <w:spacing w:line="360" w:lineRule="auto"/>
        <w:rPr>
          <w:rFonts w:asciiTheme="majorEastAsia" w:eastAsiaTheme="majorEastAsia" w:hAnsiTheme="majorEastAsia"/>
          <w:b/>
          <w:sz w:val="28"/>
        </w:rPr>
      </w:pPr>
      <w:r w:rsidRPr="00E51462">
        <w:rPr>
          <w:rFonts w:asciiTheme="majorEastAsia" w:eastAsiaTheme="majorEastAsia" w:hAnsiTheme="majorEastAsia" w:hint="eastAsia"/>
          <w:b/>
          <w:sz w:val="28"/>
        </w:rPr>
        <w:t>4，</w:t>
      </w:r>
      <w:r w:rsidRPr="00E51462">
        <w:rPr>
          <w:rFonts w:asciiTheme="minorEastAsia" w:hAnsiTheme="minorEastAsia" w:cs="宋体" w:hint="eastAsia"/>
          <w:b/>
          <w:kern w:val="0"/>
          <w:sz w:val="24"/>
        </w:rPr>
        <w:t>防</w:t>
      </w:r>
      <w:proofErr w:type="gramStart"/>
      <w:r w:rsidRPr="00E51462">
        <w:rPr>
          <w:rFonts w:asciiTheme="minorEastAsia" w:hAnsiTheme="minorEastAsia" w:cs="宋体" w:hint="eastAsia"/>
          <w:b/>
          <w:kern w:val="0"/>
          <w:sz w:val="24"/>
        </w:rPr>
        <w:t>磨衬甲</w:t>
      </w:r>
      <w:proofErr w:type="gramEnd"/>
      <w:r w:rsidR="005E504A" w:rsidRPr="00E51462">
        <w:rPr>
          <w:rFonts w:asciiTheme="minorEastAsia" w:hAnsiTheme="minorEastAsia" w:cs="宋体"/>
          <w:kern w:val="0"/>
          <w:sz w:val="22"/>
        </w:rPr>
        <w:t>102417527</w:t>
      </w:r>
    </w:p>
    <w:p w:rsidR="004003BE" w:rsidRPr="00E51462" w:rsidRDefault="004003BE" w:rsidP="004003BE">
      <w:pPr>
        <w:adjustRightInd w:val="0"/>
        <w:snapToGrid w:val="0"/>
        <w:spacing w:line="360" w:lineRule="auto"/>
        <w:ind w:rightChars="46" w:right="97"/>
        <w:jc w:val="left"/>
        <w:rPr>
          <w:rFonts w:asciiTheme="majorEastAsia" w:eastAsiaTheme="majorEastAsia" w:hAnsiTheme="majorEastAsia" w:cs="宋体"/>
          <w:kern w:val="0"/>
          <w:sz w:val="24"/>
        </w:rPr>
      </w:pPr>
      <w:r w:rsidRPr="00E51462">
        <w:rPr>
          <w:rFonts w:ascii="宋体" w:hAnsi="宋体" w:hint="eastAsia"/>
          <w:sz w:val="24"/>
        </w:rPr>
        <w:t>本产品适用于华能武汉发电有限责任公司阳</w:t>
      </w:r>
      <w:proofErr w:type="gramStart"/>
      <w:r w:rsidRPr="00E51462">
        <w:rPr>
          <w:rFonts w:ascii="宋体" w:hAnsi="宋体" w:hint="eastAsia"/>
          <w:sz w:val="24"/>
        </w:rPr>
        <w:t>逻</w:t>
      </w:r>
      <w:proofErr w:type="gramEnd"/>
      <w:r w:rsidRPr="00E51462">
        <w:rPr>
          <w:rFonts w:ascii="宋体" w:hAnsi="宋体" w:hint="eastAsia"/>
          <w:sz w:val="24"/>
        </w:rPr>
        <w:t>电厂使用的</w:t>
      </w:r>
      <w:r w:rsidRPr="00255DE7">
        <w:rPr>
          <w:rFonts w:ascii="宋体" w:hAnsi="宋体" w:hint="eastAsia"/>
          <w:sz w:val="24"/>
        </w:rPr>
        <w:t>沈阳重型机械厂生产的型号“MTZ350/700”的钢球磨煤机出口料斗上部1米短接内使用的防磨板：图号为</w:t>
      </w:r>
      <w:r w:rsidRPr="00255DE7">
        <w:rPr>
          <w:rFonts w:ascii="宋体" w:hAnsi="宋体"/>
          <w:sz w:val="24"/>
        </w:rPr>
        <w:t>K93510.00-01.00</w:t>
      </w:r>
      <w:r w:rsidRPr="00255DE7">
        <w:rPr>
          <w:rFonts w:ascii="宋体" w:hAnsi="宋体" w:hint="eastAsia"/>
          <w:sz w:val="24"/>
        </w:rPr>
        <w:t>，材质为JM6；材质、规格符合以下图纸技术要求，提供材质和产品合格证明文件，保证现场安装合格（否则无条件退换</w:t>
      </w:r>
      <w:r w:rsidRPr="00E51462">
        <w:rPr>
          <w:rFonts w:asciiTheme="majorEastAsia" w:eastAsiaTheme="majorEastAsia" w:hAnsiTheme="majorEastAsia" w:cs="宋体" w:hint="eastAsia"/>
          <w:kern w:val="0"/>
          <w:sz w:val="24"/>
        </w:rPr>
        <w:t>）</w:t>
      </w:r>
    </w:p>
    <w:p w:rsidR="004003BE" w:rsidRDefault="004003BE" w:rsidP="004003BE"/>
    <w:p w:rsidR="00757EE7" w:rsidRDefault="00757EE7" w:rsidP="004003BE"/>
    <w:p w:rsidR="00757EE7" w:rsidRDefault="00757EE7" w:rsidP="004003BE"/>
    <w:p w:rsidR="00757EE7" w:rsidRDefault="00757EE7" w:rsidP="004003BE"/>
    <w:p w:rsidR="00757EE7" w:rsidRDefault="00757EE7" w:rsidP="004003BE"/>
    <w:p w:rsidR="00757EE7" w:rsidRDefault="00757EE7" w:rsidP="004003BE"/>
    <w:p w:rsidR="00757EE7" w:rsidRDefault="00757EE7" w:rsidP="004003BE"/>
    <w:p w:rsidR="00757EE7" w:rsidRDefault="00757EE7" w:rsidP="004003BE"/>
    <w:p w:rsidR="00757EE7" w:rsidRDefault="00757EE7" w:rsidP="004003BE"/>
    <w:p w:rsidR="00757EE7" w:rsidRDefault="00757EE7" w:rsidP="004003BE"/>
    <w:p w:rsidR="00757EE7" w:rsidRDefault="00757EE7" w:rsidP="004003BE"/>
    <w:p w:rsidR="00757EE7" w:rsidRDefault="00757EE7" w:rsidP="004003BE"/>
    <w:p w:rsidR="00757EE7" w:rsidRDefault="00757EE7" w:rsidP="004003BE"/>
    <w:p w:rsidR="00757EE7" w:rsidRDefault="00757EE7" w:rsidP="004003BE"/>
    <w:p w:rsidR="00757EE7" w:rsidRDefault="00757EE7" w:rsidP="004003BE"/>
    <w:p w:rsidR="00757EE7" w:rsidRPr="00E51462" w:rsidRDefault="00757EE7" w:rsidP="004003BE"/>
    <w:p w:rsidR="004003BE" w:rsidRPr="00E51462" w:rsidRDefault="00A22999" w:rsidP="004003BE">
      <w:r>
        <w:rPr>
          <w:noProof/>
        </w:rPr>
        <w:pict>
          <v:rect id="_x0000_s2289" style="position:absolute;left:0;text-align:left;margin-left:235.5pt;margin-top:521.65pt;width:49.5pt;height:22pt;z-index:251738112" strokecolor="white [3212]">
            <v:textbox style="mso-next-textbox:#_x0000_s2289">
              <w:txbxContent>
                <w:p w:rsidR="004003BE" w:rsidRDefault="004003BE" w:rsidP="004003BE">
                  <w:r>
                    <w:rPr>
                      <w:rFonts w:hint="eastAsia"/>
                    </w:rPr>
                    <w:t>60</w:t>
                  </w:r>
                </w:p>
              </w:txbxContent>
            </v:textbox>
          </v:rect>
        </w:pict>
      </w:r>
      <w:r>
        <w:rPr>
          <w:noProof/>
        </w:rPr>
        <w:pict>
          <v:rect id="_x0000_s2296" style="position:absolute;left:0;text-align:left;margin-left:192.5pt;margin-top:564.5pt;width:52.5pt;height:22pt;z-index:251745280" strokecolor="white [3212]">
            <v:textbox style="mso-next-textbox:#_x0000_s2296">
              <w:txbxContent>
                <w:p w:rsidR="004003BE" w:rsidRDefault="004003BE" w:rsidP="004003BE">
                  <w:r>
                    <w:rPr>
                      <w:rFonts w:hint="eastAsia"/>
                    </w:rPr>
                    <w:t>80</w:t>
                  </w:r>
                </w:p>
              </w:txbxContent>
            </v:textbox>
          </v:rect>
        </w:pict>
      </w:r>
      <w:r>
        <w:rPr>
          <w:noProof/>
        </w:rPr>
        <w:pict>
          <v:rect id="_x0000_s2294" style="position:absolute;left:0;text-align:left;margin-left:48pt;margin-top:392pt;width:29.5pt;height:27.5pt;z-index:251743232" strokecolor="white [3212]">
            <v:textbox style="layout-flow:vertical;mso-layout-flow-alt:bottom-to-top;mso-next-textbox:#_x0000_s2294">
              <w:txbxContent>
                <w:p w:rsidR="004003BE" w:rsidRDefault="004003BE" w:rsidP="004003BE">
                  <w:r>
                    <w:rPr>
                      <w:rFonts w:hint="eastAsia"/>
                    </w:rPr>
                    <w:t>495</w:t>
                  </w:r>
                </w:p>
              </w:txbxContent>
            </v:textbox>
          </v:rect>
        </w:pict>
      </w:r>
      <w:r>
        <w:rPr>
          <w:noProof/>
        </w:rPr>
        <w:pict>
          <v:rect id="_x0000_s2290" style="position:absolute;left:0;text-align:left;margin-left:141.5pt;margin-top:280.5pt;width:36pt;height:23.5pt;z-index:251739136" strokecolor="white [3212]">
            <v:textbox style="mso-next-textbox:#_x0000_s2290">
              <w:txbxContent>
                <w:p w:rsidR="004003BE" w:rsidRDefault="004003BE" w:rsidP="004003BE">
                  <w:r>
                    <w:rPr>
                      <w:rFonts w:hint="eastAsia"/>
                    </w:rPr>
                    <w:t>290</w:t>
                  </w:r>
                </w:p>
              </w:txbxContent>
            </v:textbox>
          </v:rect>
        </w:pict>
      </w:r>
      <w:r>
        <w:rPr>
          <w:noProof/>
        </w:rPr>
        <w:pict>
          <v:rect id="_x0000_s2293" style="position:absolute;left:0;text-align:left;margin-left:232.5pt;margin-top:280.5pt;width:52.5pt;height:23.5pt;z-index:251742208" strokecolor="white [3212]">
            <v:textbox style="mso-next-textbox:#_x0000_s2293">
              <w:txbxContent>
                <w:p w:rsidR="004003BE" w:rsidRDefault="004003BE" w:rsidP="004003BE">
                  <w:r>
                    <w:rPr>
                      <w:rFonts w:ascii="Cambria Math" w:hAnsi="Cambria Math" w:cs="Cambria Math" w:hint="eastAsia"/>
                    </w:rPr>
                    <w:t>4</w:t>
                  </w:r>
                  <w:r w:rsidRPr="00776905">
                    <w:rPr>
                      <w:rFonts w:ascii="Cambria Math" w:hAnsi="Cambria Math" w:cs="Cambria Math"/>
                    </w:rPr>
                    <w:t>∅</w:t>
                  </w:r>
                  <w:r>
                    <w:rPr>
                      <w:rFonts w:ascii="Cambria Math" w:hAnsi="Cambria Math" w:cs="Cambria Math" w:hint="eastAsia"/>
                    </w:rPr>
                    <w:t>18</w:t>
                  </w:r>
                </w:p>
              </w:txbxContent>
            </v:textbox>
          </v:rect>
        </w:pict>
      </w:r>
      <w:r>
        <w:rPr>
          <w:noProof/>
        </w:rPr>
        <w:pict>
          <v:rect id="_x0000_s2292" style="position:absolute;left:0;text-align:left;margin-left:297.5pt;margin-top:267.5pt;width:52.5pt;height:22pt;z-index:251741184" strokecolor="white [3212]">
            <v:textbox style="mso-next-textbox:#_x0000_s2292">
              <w:txbxContent>
                <w:p w:rsidR="004003BE" w:rsidRDefault="004003BE" w:rsidP="004003BE">
                  <w:r>
                    <w:rPr>
                      <w:rFonts w:hint="eastAsia"/>
                    </w:rPr>
                    <w:t>16</w:t>
                  </w:r>
                </w:p>
              </w:txbxContent>
            </v:textbox>
          </v:rect>
        </w:pict>
      </w:r>
      <w:r>
        <w:rPr>
          <w:noProof/>
        </w:rPr>
        <w:pict>
          <v:rect id="_x0000_s2291" style="position:absolute;left:0;text-align:left;margin-left:308pt;margin-top:110.5pt;width:52.5pt;height:20.5pt;z-index:251740160" strokecolor="white [3212]">
            <v:textbox style="mso-next-textbox:#_x0000_s2291">
              <w:txbxContent>
                <w:p w:rsidR="004003BE" w:rsidRDefault="004003BE" w:rsidP="004003BE">
                  <w:r w:rsidRPr="00776905">
                    <w:rPr>
                      <w:rFonts w:ascii="Cambria Math" w:hAnsi="Cambria Math" w:cs="Cambria Math"/>
                    </w:rPr>
                    <w:t>∅</w:t>
                  </w:r>
                  <w:r>
                    <w:rPr>
                      <w:rFonts w:ascii="Cambria Math" w:hAnsi="Cambria Math" w:cs="Cambria Math" w:hint="eastAsia"/>
                    </w:rPr>
                    <w:t>1500</w:t>
                  </w:r>
                </w:p>
              </w:txbxContent>
            </v:textbox>
          </v:rect>
        </w:pict>
      </w:r>
      <w:r>
        <w:rPr>
          <w:noProof/>
        </w:rPr>
        <w:pict>
          <v:rect id="_x0000_s2295" style="position:absolute;left:0;text-align:left;margin-left:345.85pt;margin-top:318.35pt;width:52.5pt;height:27.5pt;z-index:251744256" strokecolor="white [3212]">
            <v:textbox style="mso-next-textbox:#_x0000_s2295">
              <w:txbxContent>
                <w:p w:rsidR="004003BE" w:rsidRDefault="004003BE" w:rsidP="004003BE">
                  <w:r>
                    <w:rPr>
                      <w:rFonts w:hint="eastAsia"/>
                    </w:rPr>
                    <w:t>4</w:t>
                  </w:r>
                  <w:r w:rsidRPr="00776905">
                    <w:rPr>
                      <w:rFonts w:hint="eastAsia"/>
                    </w:rPr>
                    <w:t>□</w:t>
                  </w:r>
                  <w:r>
                    <w:rPr>
                      <w:rFonts w:hint="eastAsia"/>
                    </w:rPr>
                    <w:t>28</w:t>
                  </w:r>
                </w:p>
              </w:txbxContent>
            </v:textbox>
          </v:rect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288" type="#_x0000_t32" style="position:absolute;left:0;text-align:left;margin-left:112pt;margin-top:251pt;width:0;height:4pt;z-index:251737088" o:connectortype="straight"/>
        </w:pict>
      </w:r>
      <w:r>
        <w:rPr>
          <w:noProof/>
        </w:rPr>
        <w:pict>
          <v:shape id="_x0000_s2287" type="#_x0000_t32" style="position:absolute;left:0;text-align:left;margin-left:116.5pt;margin-top:251pt;width:.5pt;height:6.5pt;z-index:251736064" o:connectortype="straight"/>
        </w:pict>
      </w:r>
      <w:r>
        <w:rPr>
          <w:noProof/>
        </w:rPr>
        <w:pict>
          <v:shape id="_x0000_s2286" type="#_x0000_t32" style="position:absolute;left:0;text-align:left;margin-left:119.5pt;margin-top:252.5pt;width:.5pt;height:5pt;z-index:251735040" o:connectortype="straight"/>
        </w:pict>
      </w:r>
      <w:r>
        <w:rPr>
          <w:noProof/>
        </w:rPr>
        <w:pict>
          <v:shape id="_x0000_s2285" type="#_x0000_t32" style="position:absolute;left:0;text-align:left;margin-left:122.5pt;margin-top:252.5pt;width:0;height:6.5pt;z-index:251734016" o:connectortype="straight"/>
        </w:pict>
      </w:r>
      <w:r>
        <w:rPr>
          <w:noProof/>
        </w:rPr>
        <w:pict>
          <v:shape id="_x0000_s2284" type="#_x0000_t32" style="position:absolute;left:0;text-align:left;margin-left:125pt;margin-top:252.5pt;width:0;height:9pt;z-index:251732992" o:connectortype="straight"/>
        </w:pict>
      </w:r>
      <w:r>
        <w:rPr>
          <w:noProof/>
        </w:rPr>
        <w:pict>
          <v:shape id="_x0000_s2283" type="#_x0000_t32" style="position:absolute;left:0;text-align:left;margin-left:129pt;margin-top:255pt;width:0;height:6.5pt;z-index:251731968" o:connectortype="straight"/>
        </w:pict>
      </w:r>
      <w:r>
        <w:rPr>
          <w:noProof/>
        </w:rPr>
        <w:pict>
          <v:shape id="_x0000_s2282" type="#_x0000_t32" style="position:absolute;left:0;text-align:left;margin-left:131.5pt;margin-top:255pt;width:.5pt;height:6.5pt;z-index:251730944" o:connectortype="straight"/>
        </w:pict>
      </w:r>
      <w:r>
        <w:rPr>
          <w:noProof/>
        </w:rPr>
        <w:pict>
          <v:shape id="_x0000_s2281" type="#_x0000_t32" style="position:absolute;left:0;text-align:left;margin-left:135pt;margin-top:257.5pt;width:.5pt;height:4pt;flip:x;z-index:251729920" o:connectortype="straight"/>
        </w:pict>
      </w:r>
      <w:r>
        <w:rPr>
          <w:noProof/>
        </w:rPr>
        <w:pict>
          <v:shape id="_x0000_s2280" type="#_x0000_t32" style="position:absolute;left:0;text-align:left;margin-left:138.5pt;margin-top:257.5pt;width:0;height:4pt;z-index:251728896" o:connectortype="straight"/>
        </w:pict>
      </w:r>
      <w:r>
        <w:rPr>
          <w:noProof/>
        </w:rPr>
        <w:pict>
          <v:shape id="_x0000_s2279" type="#_x0000_t32" style="position:absolute;left:0;text-align:left;margin-left:141.5pt;margin-top:257.5pt;width:0;height:7pt;z-index:251727872" o:connectortype="straight"/>
        </w:pict>
      </w:r>
      <w:r>
        <w:rPr>
          <w:noProof/>
        </w:rPr>
        <w:pict>
          <v:shape id="_x0000_s2278" type="#_x0000_t32" style="position:absolute;left:0;text-align:left;margin-left:144.5pt;margin-top:257.5pt;width:0;height:7pt;z-index:251726848" o:connectortype="straight"/>
        </w:pict>
      </w:r>
      <w:r>
        <w:rPr>
          <w:noProof/>
        </w:rPr>
        <w:pict>
          <v:shape id="_x0000_s2277" type="#_x0000_t32" style="position:absolute;left:0;text-align:left;margin-left:148pt;margin-top:257.5pt;width:0;height:7pt;z-index:251725824" o:connectortype="straight"/>
        </w:pict>
      </w:r>
      <w:r>
        <w:rPr>
          <w:noProof/>
        </w:rPr>
        <w:pict>
          <v:shape id="_x0000_s2276" type="#_x0000_t32" style="position:absolute;left:0;text-align:left;margin-left:151pt;margin-top:257.5pt;width:.5pt;height:7pt;z-index:251724800" o:connectortype="straight"/>
        </w:pict>
      </w:r>
      <w:r>
        <w:rPr>
          <w:noProof/>
        </w:rPr>
        <w:pict>
          <v:shape id="_x0000_s2275" type="#_x0000_t32" style="position:absolute;left:0;text-align:left;margin-left:155.5pt;margin-top:257.5pt;width:0;height:7pt;z-index:251723776" o:connectortype="straight"/>
        </w:pict>
      </w:r>
      <w:r>
        <w:rPr>
          <w:noProof/>
        </w:rPr>
        <w:pict>
          <v:shape id="_x0000_s2274" type="#_x0000_t32" style="position:absolute;left:0;text-align:left;margin-left:161pt;margin-top:257.5pt;width:0;height:7pt;z-index:251722752" o:connectortype="straight"/>
        </w:pict>
      </w:r>
      <w:r>
        <w:rPr>
          <w:noProof/>
        </w:rPr>
        <w:pict>
          <v:shape id="_x0000_s2273" type="#_x0000_t32" style="position:absolute;left:0;text-align:left;margin-left:164.5pt;margin-top:259pt;width:0;height:5.5pt;z-index:251721728" o:connectortype="straight"/>
        </w:pict>
      </w:r>
      <w:r>
        <w:rPr>
          <w:noProof/>
        </w:rPr>
        <w:pict>
          <v:shape id="_x0000_s2272" type="#_x0000_t32" style="position:absolute;left:0;text-align:left;margin-left:167.5pt;margin-top:259pt;width:.5pt;height:5.5pt;z-index:251720704" o:connectortype="straight"/>
        </w:pict>
      </w:r>
      <w:r>
        <w:rPr>
          <w:noProof/>
        </w:rPr>
        <w:pict>
          <v:shape id="_x0000_s2271" type="#_x0000_t32" style="position:absolute;left:0;text-align:left;margin-left:171.5pt;margin-top:257.5pt;width:.5pt;height:7pt;flip:x;z-index:251719680" o:connectortype="straight"/>
        </w:pict>
      </w:r>
      <w:r>
        <w:rPr>
          <w:noProof/>
        </w:rPr>
        <w:pict>
          <v:shape id="_x0000_s2270" type="#_x0000_t32" style="position:absolute;left:0;text-align:left;margin-left:174.5pt;margin-top:259pt;width:0;height:5.5pt;z-index:251718656" o:connectortype="straight"/>
        </w:pict>
      </w:r>
      <w:r>
        <w:rPr>
          <w:noProof/>
        </w:rPr>
        <w:pict>
          <v:shape id="_x0000_s2269" type="#_x0000_t32" style="position:absolute;left:0;text-align:left;margin-left:177.5pt;margin-top:257.5pt;width:0;height:7pt;z-index:251717632" o:connectortype="straight"/>
        </w:pict>
      </w:r>
      <w:r>
        <w:rPr>
          <w:noProof/>
        </w:rPr>
        <w:pict>
          <v:shape id="_x0000_s2268" type="#_x0000_t32" style="position:absolute;left:0;text-align:left;margin-left:180.5pt;margin-top:257.5pt;width:0;height:7pt;z-index:251716608" o:connectortype="straight"/>
        </w:pict>
      </w:r>
      <w:r>
        <w:rPr>
          <w:noProof/>
        </w:rPr>
        <w:pict>
          <v:shape id="_x0000_s2267" type="#_x0000_t32" style="position:absolute;left:0;text-align:left;margin-left:183pt;margin-top:257.5pt;width:0;height:7pt;z-index:251715584" o:connectortype="straight"/>
        </w:pict>
      </w:r>
      <w:r>
        <w:rPr>
          <w:noProof/>
        </w:rPr>
        <w:pict>
          <v:shape id="_x0000_s2266" type="#_x0000_t32" style="position:absolute;left:0;text-align:left;margin-left:186pt;margin-top:257.5pt;width:0;height:4pt;z-index:251714560" o:connectortype="straight"/>
        </w:pict>
      </w:r>
      <w:r>
        <w:rPr>
          <w:noProof/>
        </w:rPr>
        <w:pict>
          <v:shape id="_x0000_s2265" type="#_x0000_t32" style="position:absolute;left:0;text-align:left;margin-left:189.5pt;margin-top:255pt;width:0;height:6.5pt;z-index:251713536" o:connectortype="straight"/>
        </w:pict>
      </w:r>
      <w:r>
        <w:rPr>
          <w:noProof/>
        </w:rPr>
        <w:pict>
          <v:shape id="_x0000_s2264" type="#_x0000_t32" style="position:absolute;left:0;text-align:left;margin-left:192.5pt;margin-top:255pt;width:0;height:6.5pt;z-index:251712512" o:connectortype="straight"/>
        </w:pict>
      </w:r>
      <w:r>
        <w:rPr>
          <w:noProof/>
        </w:rPr>
        <w:pict>
          <v:shape id="_x0000_s2263" type="#_x0000_t32" style="position:absolute;left:0;text-align:left;margin-left:196.5pt;margin-top:252.5pt;width:0;height:6.5pt;z-index:251711488" o:connectortype="straight"/>
        </w:pict>
      </w:r>
      <w:r>
        <w:rPr>
          <w:noProof/>
        </w:rPr>
        <w:pict>
          <v:shape id="_x0000_s2262" type="#_x0000_t32" style="position:absolute;left:0;text-align:left;margin-left:199.5pt;margin-top:252.5pt;width:0;height:6.5pt;z-index:251710464" o:connectortype="straight"/>
        </w:pict>
      </w:r>
      <w:r>
        <w:rPr>
          <w:noProof/>
        </w:rPr>
        <w:pict>
          <v:shape id="_x0000_s2261" type="#_x0000_t32" style="position:absolute;left:0;text-align:left;margin-left:204pt;margin-top:251pt;width:0;height:6.5pt;z-index:251709440" o:connectortype="straight"/>
        </w:pict>
      </w:r>
      <w:r>
        <w:rPr>
          <w:noProof/>
        </w:rPr>
        <w:pict>
          <v:shape id="_x0000_s2260" type="#_x0000_t32" style="position:absolute;left:0;text-align:left;margin-left:207.5pt;margin-top:249.5pt;width:0;height:8pt;flip:y;z-index:251708416" o:connectortype="straight"/>
        </w:pict>
      </w:r>
      <w:r>
        <w:rPr>
          <w:noProof/>
        </w:rPr>
        <w:pict>
          <v:shape id="_x0000_s2258" type="#_x0000_t32" style="position:absolute;left:0;text-align:left;margin-left:211.5pt;margin-top:247pt;width:0;height:42.5pt;z-index:251706368" o:connectortype="straight"/>
        </w:pict>
      </w:r>
      <w:r>
        <w:rPr>
          <w:noProof/>
        </w:rPr>
        <w:pict>
          <v:shape id="_x0000_s2257" type="#_x0000_t32" style="position:absolute;left:0;text-align:left;margin-left:109pt;margin-top:251pt;width:0;height:38.5pt;z-index:251705344" o:connectortype="straight"/>
        </w:pict>
      </w:r>
      <w:r>
        <w:rPr>
          <w:noProof/>
        </w:rPr>
        <w:pict>
          <v:shape id="_x0000_s2259" type="#_x0000_t32" style="position:absolute;left:0;text-align:left;margin-left:109pt;margin-top:285pt;width:102.5pt;height:0;z-index:251707392" o:connectortype="straight">
            <v:stroke startarrow="block" endarrow="block"/>
          </v:shape>
        </w:pict>
      </w:r>
      <w:r>
        <w:rPr>
          <w:noProof/>
        </w:rPr>
        <w:pict>
          <v:shape id="_x0000_s2255" type="#_x0000_t32" style="position:absolute;left:0;text-align:left;margin-left:109pt;margin-top:247pt;width:0;height:8pt;flip:y;z-index:251703296" o:connectortype="straight"/>
        </w:pict>
      </w:r>
      <w:r>
        <w:rPr>
          <w:noProof/>
        </w:rPr>
        <w:pict>
          <v:shape id="_x0000_s2256" type="#_x0000_t32" style="position:absolute;left:0;text-align:left;margin-left:211.5pt;margin-top:247pt;width:0;height:8pt;flip:y;z-index:251704320" o:connectortype="straight"/>
        </w:pict>
      </w:r>
      <w:r>
        <w:rPr>
          <w:noProof/>
        </w:rPr>
        <w:pict>
          <v:shape id="_x0000_s2254" type="#_x0000_t32" style="position:absolute;left:0;text-align:left;margin-left:28.5pt;margin-top:138pt;width:263.5pt;height:.5pt;z-index:251702272" o:connectortype="straight"/>
        </w:pict>
      </w:r>
      <w:r>
        <w:rPr>
          <w:noProof/>
        </w:rPr>
        <w:pict>
          <v:shape id="_x0000_s2253" type="#_x0000_t32" style="position:absolute;left:0;text-align:left;margin-left:158.5pt;margin-top:-23pt;width:0;height:587.5pt;z-index:251701248" o:connectortype="straight">
            <v:stroke dashstyle="longDash"/>
          </v:shape>
        </w:pict>
      </w:r>
      <w:r>
        <w:rPr>
          <w:noProof/>
        </w:rPr>
        <w:pict>
          <v:shapetype id="_x0000_t120" coordsize="21600,21600" o:spt="120" path="m10800,qx,10800,10800,21600,21600,10800,10800,xe">
            <v:path gradientshapeok="t" o:connecttype="custom" o:connectlocs="10800,0;3163,3163;0,10800;3163,18437;10800,21600;18437,18437;21600,10800;18437,3163" textboxrect="3163,3163,18437,18437"/>
          </v:shapetype>
          <v:shape id="_x0000_s2252" type="#_x0000_t120" style="position:absolute;left:0;text-align:left;margin-left:34.5pt;margin-top:15pt;width:250.5pt;height:244pt;z-index:251700224"/>
        </w:pict>
      </w:r>
      <w:r>
        <w:rPr>
          <w:noProof/>
        </w:rPr>
        <w:pict>
          <v:shape id="_x0000_s2247" type="#_x0000_t32" style="position:absolute;left:0;text-align:left;margin-left:282.5pt;margin-top:338.5pt;width:15pt;height:0;flip:x;z-index:251695104" o:connectortype="straight"/>
        </w:pict>
      </w:r>
      <w:r>
        <w:rPr>
          <w:noProof/>
        </w:rPr>
        <w:pict>
          <v:shape id="_x0000_s2251" type="#_x0000_t32" style="position:absolute;left:0;text-align:left;margin-left:239.5pt;margin-top:307pt;width:43pt;height:0;z-index:251699200" o:connectortype="straight"/>
        </w:pict>
      </w:r>
      <w:r>
        <w:rPr>
          <w:noProof/>
        </w:rPr>
        <w:pict>
          <v:shape id="_x0000_s2250" type="#_x0000_t32" style="position:absolute;left:0;text-align:left;margin-left:282.5pt;margin-top:338.5pt;width:0;height:15.5pt;flip:y;z-index:251698176" o:connectortype="straight">
            <v:stroke endarrow="block"/>
          </v:shape>
        </w:pict>
      </w:r>
      <w:r>
        <w:rPr>
          <w:noProof/>
        </w:rPr>
        <w:pict>
          <v:shape id="_x0000_s2249" type="#_x0000_t32" style="position:absolute;left:0;text-align:left;margin-left:282.5pt;margin-top:307pt;width:0;height:19pt;z-index:251697152" o:connectortype="straight">
            <v:stroke endarrow="block"/>
          </v:shape>
        </w:pict>
      </w:r>
      <w:r>
        <w:rPr>
          <w:noProof/>
        </w:rPr>
        <w:pict>
          <v:shape id="_x0000_s2248" type="#_x0000_t32" style="position:absolute;left:0;text-align:left;margin-left:282.5pt;margin-top:326pt;width:0;height:12.5pt;z-index:251696128" o:connectortype="straight"/>
        </w:pict>
      </w:r>
      <w:r>
        <w:rPr>
          <w:noProof/>
        </w:rPr>
        <w:pict>
          <v:shape id="_x0000_s2246" type="#_x0000_t32" style="position:absolute;left:0;text-align:left;margin-left:282.5pt;margin-top:326pt;width:15pt;height:0;flip:x;z-index:251694080" o:connectortype="straight"/>
        </w:pict>
      </w:r>
      <w:r>
        <w:rPr>
          <w:noProof/>
        </w:rPr>
        <w:pict>
          <v:shape id="_x0000_s2245" type="#_x0000_t32" style="position:absolute;left:0;text-align:left;margin-left:343.5pt;margin-top:323pt;width:0;height:19pt;z-index:251693056" o:connectortype="straight">
            <v:stroke startarrow="block" endarrow="block"/>
          </v:shape>
        </w:pict>
      </w:r>
      <w:r>
        <w:rPr>
          <w:noProof/>
        </w:rPr>
        <w:pict>
          <v:shape id="_x0000_s2244" type="#_x0000_t32" style="position:absolute;left:0;text-align:left;margin-left:331.5pt;margin-top:342pt;width:14.5pt;height:0;z-index:251692032" o:connectortype="straight"/>
        </w:pict>
      </w:r>
      <w:r>
        <w:rPr>
          <w:noProof/>
        </w:rPr>
        <w:pict>
          <v:shape id="_x0000_s2243" type="#_x0000_t32" style="position:absolute;left:0;text-align:left;margin-left:331.5pt;margin-top:323pt;width:14.5pt;height:0;z-index:251691008" o:connectortype="straight"/>
        </w:pict>
      </w:r>
      <w:r>
        <w:rPr>
          <w:noProof/>
        </w:rPr>
        <w:pict>
          <v:shape id="_x0000_s2242" type="#_x0000_t32" style="position:absolute;left:0;text-align:left;margin-left:233pt;margin-top:516pt;width:0;height:27.5pt;z-index:251689984" o:connectortype="straight">
            <v:stroke startarrow="block" endarrow="block"/>
          </v:shape>
        </w:pict>
      </w:r>
      <w:r>
        <w:rPr>
          <w:noProof/>
        </w:rPr>
        <w:pict>
          <v:shape id="_x0000_s2241" type="#_x0000_t32" style="position:absolute;left:0;text-align:left;margin-left:211.5pt;margin-top:543.5pt;width:21.5pt;height:0;z-index:251688960" o:connectortype="straight"/>
        </w:pict>
      </w:r>
      <w:r>
        <w:rPr>
          <w:noProof/>
        </w:rPr>
        <w:pict>
          <v:shape id="_x0000_s2240" type="#_x0000_t32" style="position:absolute;left:0;text-align:left;margin-left:211.5pt;margin-top:515.5pt;width:21.5pt;height:.5pt;flip:y;z-index:251687936" o:connectortype="straight"/>
        </w:pict>
      </w:r>
      <w:r>
        <w:rPr>
          <w:noProof/>
        </w:rPr>
        <w:pict>
          <v:shape id="_x0000_s2239" type="#_x0000_t32" style="position:absolute;left:0;text-align:left;margin-left:189.5pt;margin-top:560pt;width:22pt;height:.5pt;flip:y;z-index:251686912" o:connectortype="straight">
            <v:stroke startarrow="block" endarrow="block"/>
          </v:shape>
        </w:pict>
      </w:r>
      <w:r>
        <w:rPr>
          <w:noProof/>
        </w:rPr>
        <w:pict>
          <v:shape id="_x0000_s2238" type="#_x0000_t32" style="position:absolute;left:0;text-align:left;margin-left:211.5pt;margin-top:547pt;width:0;height:17.5pt;z-index:251685888" o:connectortype="straight"/>
        </w:pict>
      </w:r>
      <w:r>
        <w:rPr>
          <w:noProof/>
        </w:rPr>
        <w:pict>
          <v:shape id="_x0000_s2237" type="#_x0000_t32" style="position:absolute;left:0;text-align:left;margin-left:189.5pt;margin-top:547pt;width:0;height:17.5pt;z-index:251684864" o:connectortype="straight"/>
        </w:pict>
      </w:r>
      <w:r>
        <w:rPr>
          <w:noProof/>
        </w:rPr>
        <w:pict>
          <v:shape id="_x0000_s2236" type="#_x0000_t32" style="position:absolute;left:0;text-align:left;margin-left:189pt;margin-top:310.5pt;width:.5pt;height:233pt;z-index:251683840" o:connectortype="straight">
            <v:stroke dashstyle="longDash"/>
          </v:shape>
        </w:pict>
      </w:r>
      <w:r>
        <w:rPr>
          <w:noProof/>
        </w:rPr>
        <w:pict>
          <v:shape id="_x0000_s2235" type="#_x0000_t32" style="position:absolute;left:0;text-align:left;margin-left:81pt;margin-top:307pt;width:0;height:236.5pt;z-index:251682816" o:connectortype="straight">
            <v:stroke startarrow="block" endarrow="block"/>
          </v:shape>
        </w:pict>
      </w:r>
      <w:r>
        <w:rPr>
          <w:noProof/>
        </w:rPr>
        <w:pict>
          <v:shape id="_x0000_s2234" type="#_x0000_t32" style="position:absolute;left:0;text-align:left;margin-left:81pt;margin-top:543.5pt;width:24pt;height:0;flip:x;z-index:251681792" o:connectortype="straight"/>
        </w:pict>
      </w:r>
      <w:r>
        <w:rPr>
          <w:noProof/>
        </w:rPr>
        <w:pict>
          <v:shape id="_x0000_s2233" type="#_x0000_t32" style="position:absolute;left:0;text-align:left;margin-left:81pt;margin-top:307pt;width:24pt;height:0;flip:x;z-index:251680768" o:connectortype="straight"/>
        </w:pict>
      </w:r>
      <w:r>
        <w:rPr>
          <w:noProof/>
        </w:rPr>
        <w:pict>
          <v:shape id="_x0000_s2232" type="#_x0000_t32" style="position:absolute;left:0;text-align:left;margin-left:297.5pt;margin-top:292pt;width:28pt;height:0;z-index:251679744" o:connectortype="straight">
            <v:stroke startarrow="block" endarrow="block"/>
          </v:shape>
        </w:pict>
      </w:r>
      <w:r>
        <w:rPr>
          <w:noProof/>
        </w:rPr>
        <w:pict>
          <v:shape id="_x0000_s2231" type="#_x0000_t32" style="position:absolute;left:0;text-align:left;margin-left:325.5pt;margin-top:289.5pt;width:0;height:14.5pt;flip:y;z-index:251678720" o:connectortype="straight"/>
        </w:pict>
      </w:r>
      <w:r>
        <w:rPr>
          <w:noProof/>
        </w:rPr>
        <w:pict>
          <v:shape id="_x0000_s2230" type="#_x0000_t32" style="position:absolute;left:0;text-align:left;margin-left:297.5pt;margin-top:289.5pt;width:0;height:14.5pt;flip:y;z-index:251677696" o:connectortype="straight"/>
        </w:pict>
      </w:r>
      <w:r>
        <w:rPr>
          <w:noProof/>
        </w:rPr>
        <w:pict>
          <v:shape id="_x0000_s2229" type="#_x0000_t32" style="position:absolute;left:0;text-align:left;margin-left:112pt;margin-top:515.5pt;width:213.5pt;height:.5pt;flip:y;z-index:251676672" o:connectortype="straight">
            <v:stroke dashstyle="longDash"/>
          </v:shape>
        </w:pict>
      </w:r>
      <w:r>
        <w:rPr>
          <w:noProof/>
        </w:rPr>
        <w:pict>
          <v:shape id="_x0000_s2228" type="#_x0000_t32" style="position:absolute;left:0;text-align:left;margin-left:112pt;margin-top:332pt;width:213.5pt;height:.05pt;z-index:251675648" o:connectortype="straight">
            <v:stroke dashstyle="longDash"/>
          </v:shape>
        </w:pict>
      </w:r>
      <w:r>
        <w:rPr>
          <w:noProof/>
        </w:rPr>
        <w:pict>
          <v:shapetype id="_x0000_t8" coordsize="21600,21600" o:spt="8" adj="5400" path="m,l@0,21600@1,21600,21600,xe">
            <v:stroke joinstyle="miter"/>
            <v:formulas>
              <v:f eqn="val #0"/>
              <v:f eqn="sum width 0 #0"/>
              <v:f eqn="prod #0 1 2"/>
              <v:f eqn="sum width 0 @2"/>
              <v:f eqn="mid #0 width"/>
              <v:f eqn="mid @1 0"/>
              <v:f eqn="prod height width #0"/>
              <v:f eqn="prod @6 1 2"/>
              <v:f eqn="sum height 0 @7"/>
              <v:f eqn="prod width 1 2"/>
              <v:f eqn="sum #0 0 @9"/>
              <v:f eqn="if @10 @8 0"/>
              <v:f eqn="if @10 @7 height"/>
            </v:formulas>
            <v:path gradientshapeok="t" o:connecttype="custom" o:connectlocs="@3,10800;10800,21600;@2,10800;10800,0" textboxrect="1800,1800,19800,19800;4500,4500,17100,17100;7200,7200,14400,14400"/>
            <v:handles>
              <v:h position="#0,bottomRight" xrange="0,10800"/>
            </v:handles>
          </v:shapetype>
          <v:shape id="_x0000_s2226" type="#_x0000_t8" style="position:absolute;left:0;text-align:left;margin-left:302.25pt;margin-top:318.25pt;width:18.5pt;height:28pt;rotation:90;z-index:251673600"/>
        </w:pict>
      </w:r>
      <w:r>
        <w:rPr>
          <w:noProof/>
        </w:rPr>
        <w:pict>
          <v:shape id="_x0000_s2227" type="#_x0000_t8" style="position:absolute;left:0;text-align:left;margin-left:302pt;margin-top:501pt;width:19pt;height:28pt;rotation:90;z-index:251674624"/>
        </w:pict>
      </w:r>
      <w:r>
        <w:rPr>
          <w:noProof/>
        </w:rPr>
        <w:pict>
          <v:rect id="_x0000_s2225" style="position:absolute;left:0;text-align:left;margin-left:297.5pt;margin-top:307pt;width:28pt;height:236.5pt;z-index:251672576" fillcolor="black">
            <v:fill r:id="rId8" o:title="宽下对角线" type="pattern"/>
          </v:rect>
        </w:pict>
      </w:r>
      <w:r>
        <w:rPr>
          <w:noProof/>
        </w:rPr>
        <w:pict>
          <v:shape id="_x0000_s2224" type="#_x0000_t120" style="position:absolute;left:0;text-align:left;margin-left:183pt;margin-top:509pt;width:13.5pt;height:12.5pt;z-index:251671552"/>
        </w:pict>
      </w:r>
      <w:r>
        <w:rPr>
          <w:noProof/>
        </w:rPr>
        <w:pict>
          <v:shape id="_x0000_s2223" type="#_x0000_t120" style="position:absolute;left:0;text-align:left;margin-left:125pt;margin-top:509pt;width:13.5pt;height:12.5pt;z-index:251670528"/>
        </w:pict>
      </w:r>
      <w:r>
        <w:rPr>
          <w:noProof/>
        </w:rPr>
        <w:pict>
          <v:rect id="_x0000_s2220" style="position:absolute;left:0;text-align:left;margin-left:180.5pt;margin-top:505.5pt;width:19pt;height:19pt;z-index:251667456"/>
        </w:pict>
      </w:r>
      <w:r>
        <w:rPr>
          <w:noProof/>
        </w:rPr>
        <w:pict>
          <v:rect id="_x0000_s2219" style="position:absolute;left:0;text-align:left;margin-left:122.5pt;margin-top:505.5pt;width:19pt;height:19pt;z-index:251666432"/>
        </w:pict>
      </w:r>
      <w:r>
        <w:rPr>
          <w:noProof/>
        </w:rPr>
        <w:pict>
          <v:shape id="_x0000_s2222" type="#_x0000_t120" style="position:absolute;left:0;text-align:left;margin-left:125pt;margin-top:326pt;width:13.5pt;height:12.5pt;z-index:251669504"/>
        </w:pict>
      </w:r>
      <w:r>
        <w:rPr>
          <w:noProof/>
        </w:rPr>
        <w:pict>
          <v:shape id="_x0000_s2221" type="#_x0000_t120" style="position:absolute;left:0;text-align:left;margin-left:183pt;margin-top:326pt;width:13.5pt;height:12.5pt;z-index:251668480"/>
        </w:pict>
      </w:r>
      <w:r>
        <w:rPr>
          <w:noProof/>
        </w:rPr>
        <w:pict>
          <v:rect id="_x0000_s2218" style="position:absolute;left:0;text-align:left;margin-left:122.5pt;margin-top:323pt;width:19pt;height:19pt;z-index:251665408"/>
        </w:pict>
      </w:r>
      <w:r>
        <w:rPr>
          <w:noProof/>
        </w:rPr>
        <w:pict>
          <v:rect id="_x0000_s2217" style="position:absolute;left:0;text-align:left;margin-left:180.5pt;margin-top:323pt;width:19pt;height:19pt;z-index:251664384"/>
        </w:pict>
      </w:r>
      <w:r>
        <w:rPr>
          <w:noProof/>
        </w:rPr>
        <w:pict>
          <v:shape id="_x0000_s2216" type="#_x0000_t32" style="position:absolute;left:0;text-align:left;margin-left:292pt;margin-top:137.5pt;width:91.5pt;height:.5pt;flip:x;z-index:251663360" o:connectortype="straight">
            <v:stroke endarrow="block"/>
          </v:shape>
        </w:pict>
      </w:r>
      <w:r>
        <w:rPr>
          <w:noProof/>
        </w:rPr>
        <w:pict>
          <v:shape id="_x0000_s2215" type="#_x0000_t32" style="position:absolute;left:0;text-align:left;margin-left:-12pt;margin-top:137.5pt;width:40.5pt;height:.5pt;flip:y;z-index:251662336" o:connectortype="straight">
            <v:stroke endarrow="block"/>
          </v:shape>
        </w:pict>
      </w:r>
      <w:r>
        <w:rPr>
          <w:noProof/>
        </w:rPr>
        <w:pict>
          <v:rect id="_x0000_s2213" style="position:absolute;left:0;text-align:left;margin-left:109pt;margin-top:307pt;width:102.5pt;height:236.5pt;z-index:251660288"/>
        </w:pict>
      </w:r>
      <w:r>
        <w:rPr>
          <w:noProof/>
        </w:rPr>
        <w:pict>
          <v:shape id="_x0000_s2214" type="#_x0000_t120" style="position:absolute;left:0;text-align:left;margin-left:28.5pt;margin-top:9.5pt;width:263.5pt;height:255pt;z-index:251661312"/>
        </w:pict>
      </w:r>
      <w:r w:rsidR="004003BE" w:rsidRPr="00E51462">
        <w:rPr>
          <w:rFonts w:hint="eastAsia"/>
        </w:rPr>
        <w:t>单位：</w:t>
      </w:r>
      <w:proofErr w:type="gramStart"/>
      <w:r w:rsidR="004003BE" w:rsidRPr="00E51462">
        <w:rPr>
          <w:rFonts w:hint="eastAsia"/>
        </w:rPr>
        <w:t>mm</w:t>
      </w:r>
      <w:proofErr w:type="gramEnd"/>
    </w:p>
    <w:p w:rsidR="004003BE" w:rsidRPr="00E51462" w:rsidRDefault="004003BE" w:rsidP="004003BE"/>
    <w:p w:rsidR="004003BE" w:rsidRPr="00E51462" w:rsidRDefault="004003BE" w:rsidP="004003BE"/>
    <w:p w:rsidR="004003BE" w:rsidRPr="00E51462" w:rsidRDefault="004003BE" w:rsidP="004003BE"/>
    <w:p w:rsidR="004003BE" w:rsidRPr="00E51462" w:rsidRDefault="004003BE" w:rsidP="004003BE"/>
    <w:p w:rsidR="004003BE" w:rsidRPr="00E51462" w:rsidRDefault="004003BE" w:rsidP="004003BE"/>
    <w:p w:rsidR="004003BE" w:rsidRPr="00E51462" w:rsidRDefault="004003BE" w:rsidP="004003BE"/>
    <w:p w:rsidR="004003BE" w:rsidRPr="00E51462" w:rsidRDefault="004003BE" w:rsidP="004003BE"/>
    <w:p w:rsidR="004003BE" w:rsidRPr="00E51462" w:rsidRDefault="004003BE" w:rsidP="004003BE"/>
    <w:p w:rsidR="004003BE" w:rsidRPr="00E51462" w:rsidRDefault="004003BE" w:rsidP="004003BE"/>
    <w:p w:rsidR="004003BE" w:rsidRPr="00E51462" w:rsidRDefault="004003BE" w:rsidP="004003BE"/>
    <w:p w:rsidR="004003BE" w:rsidRPr="00E51462" w:rsidRDefault="004003BE" w:rsidP="004003BE"/>
    <w:p w:rsidR="004003BE" w:rsidRPr="00E51462" w:rsidRDefault="004003BE" w:rsidP="004003BE"/>
    <w:p w:rsidR="004003BE" w:rsidRPr="00E51462" w:rsidRDefault="004003BE" w:rsidP="004003BE"/>
    <w:p w:rsidR="004003BE" w:rsidRPr="00E51462" w:rsidRDefault="004003BE" w:rsidP="004003BE"/>
    <w:p w:rsidR="004003BE" w:rsidRPr="00E51462" w:rsidRDefault="004003BE" w:rsidP="004003BE"/>
    <w:p w:rsidR="004003BE" w:rsidRPr="00E51462" w:rsidRDefault="004003BE" w:rsidP="004003BE"/>
    <w:p w:rsidR="004003BE" w:rsidRPr="00E51462" w:rsidRDefault="004003BE" w:rsidP="004003BE"/>
    <w:p w:rsidR="004003BE" w:rsidRPr="00E51462" w:rsidRDefault="004003BE" w:rsidP="004003BE"/>
    <w:p w:rsidR="00757EE7" w:rsidRDefault="00757EE7" w:rsidP="004003BE">
      <w:pPr>
        <w:spacing w:line="360" w:lineRule="auto"/>
        <w:rPr>
          <w:rFonts w:asciiTheme="minorEastAsia" w:hAnsiTheme="minorEastAsia"/>
          <w:sz w:val="24"/>
        </w:rPr>
      </w:pPr>
    </w:p>
    <w:p w:rsidR="00757EE7" w:rsidRDefault="00757EE7" w:rsidP="004003BE">
      <w:pPr>
        <w:spacing w:line="360" w:lineRule="auto"/>
        <w:rPr>
          <w:rFonts w:asciiTheme="minorEastAsia" w:hAnsiTheme="minorEastAsia"/>
          <w:sz w:val="24"/>
        </w:rPr>
      </w:pPr>
    </w:p>
    <w:p w:rsidR="00757EE7" w:rsidRDefault="00757EE7" w:rsidP="004003BE">
      <w:pPr>
        <w:spacing w:line="360" w:lineRule="auto"/>
        <w:rPr>
          <w:rFonts w:asciiTheme="minorEastAsia" w:hAnsiTheme="minorEastAsia"/>
          <w:sz w:val="24"/>
        </w:rPr>
      </w:pPr>
    </w:p>
    <w:p w:rsidR="00757EE7" w:rsidRDefault="00757EE7" w:rsidP="004003BE">
      <w:pPr>
        <w:spacing w:line="360" w:lineRule="auto"/>
        <w:rPr>
          <w:rFonts w:asciiTheme="minorEastAsia" w:hAnsiTheme="minorEastAsia"/>
          <w:sz w:val="24"/>
        </w:rPr>
      </w:pPr>
    </w:p>
    <w:p w:rsidR="00757EE7" w:rsidRDefault="00757EE7" w:rsidP="004003BE">
      <w:pPr>
        <w:spacing w:line="360" w:lineRule="auto"/>
        <w:rPr>
          <w:rFonts w:asciiTheme="minorEastAsia" w:hAnsiTheme="minorEastAsia"/>
          <w:sz w:val="24"/>
        </w:rPr>
      </w:pPr>
    </w:p>
    <w:p w:rsidR="00757EE7" w:rsidRDefault="00757EE7" w:rsidP="004003BE">
      <w:pPr>
        <w:spacing w:line="360" w:lineRule="auto"/>
        <w:rPr>
          <w:rFonts w:asciiTheme="minorEastAsia" w:hAnsiTheme="minorEastAsia"/>
          <w:sz w:val="24"/>
        </w:rPr>
      </w:pPr>
    </w:p>
    <w:p w:rsidR="00757EE7" w:rsidRDefault="00757EE7" w:rsidP="004003BE">
      <w:pPr>
        <w:spacing w:line="360" w:lineRule="auto"/>
        <w:rPr>
          <w:rFonts w:asciiTheme="minorEastAsia" w:hAnsiTheme="minorEastAsia"/>
          <w:sz w:val="24"/>
        </w:rPr>
      </w:pPr>
    </w:p>
    <w:p w:rsidR="00757EE7" w:rsidRDefault="00757EE7" w:rsidP="004003BE">
      <w:pPr>
        <w:spacing w:line="360" w:lineRule="auto"/>
        <w:rPr>
          <w:rFonts w:asciiTheme="minorEastAsia" w:hAnsiTheme="minorEastAsia"/>
          <w:sz w:val="24"/>
        </w:rPr>
      </w:pPr>
    </w:p>
    <w:p w:rsidR="00757EE7" w:rsidRDefault="00757EE7" w:rsidP="004003BE">
      <w:pPr>
        <w:spacing w:line="360" w:lineRule="auto"/>
        <w:rPr>
          <w:rFonts w:asciiTheme="minorEastAsia" w:hAnsiTheme="minorEastAsia"/>
          <w:sz w:val="24"/>
        </w:rPr>
      </w:pPr>
    </w:p>
    <w:p w:rsidR="00757EE7" w:rsidRDefault="00757EE7" w:rsidP="004003BE">
      <w:pPr>
        <w:spacing w:line="360" w:lineRule="auto"/>
        <w:rPr>
          <w:rFonts w:asciiTheme="minorEastAsia" w:hAnsiTheme="minorEastAsia"/>
          <w:sz w:val="24"/>
        </w:rPr>
      </w:pPr>
    </w:p>
    <w:p w:rsidR="00757EE7" w:rsidRDefault="00757EE7" w:rsidP="004003BE">
      <w:pPr>
        <w:spacing w:line="360" w:lineRule="auto"/>
        <w:rPr>
          <w:rFonts w:asciiTheme="minorEastAsia" w:hAnsiTheme="minorEastAsia"/>
          <w:sz w:val="24"/>
        </w:rPr>
      </w:pPr>
    </w:p>
    <w:p w:rsidR="00757EE7" w:rsidRDefault="00757EE7" w:rsidP="004003BE">
      <w:pPr>
        <w:spacing w:line="360" w:lineRule="auto"/>
        <w:rPr>
          <w:rFonts w:asciiTheme="minorEastAsia" w:hAnsiTheme="minorEastAsia"/>
          <w:sz w:val="24"/>
        </w:rPr>
      </w:pPr>
    </w:p>
    <w:p w:rsidR="00757EE7" w:rsidRDefault="00757EE7" w:rsidP="004003BE">
      <w:pPr>
        <w:spacing w:line="360" w:lineRule="auto"/>
        <w:rPr>
          <w:rFonts w:asciiTheme="minorEastAsia" w:hAnsiTheme="minorEastAsia"/>
          <w:sz w:val="24"/>
        </w:rPr>
      </w:pPr>
    </w:p>
    <w:p w:rsidR="004003BE" w:rsidRPr="00E51462" w:rsidRDefault="004003BE" w:rsidP="004003BE">
      <w:pPr>
        <w:spacing w:line="360" w:lineRule="auto"/>
        <w:rPr>
          <w:rFonts w:asciiTheme="minorEastAsia" w:hAnsiTheme="minorEastAsia"/>
        </w:rPr>
      </w:pPr>
      <w:r w:rsidRPr="00E51462">
        <w:rPr>
          <w:rFonts w:asciiTheme="minorEastAsia" w:hAnsiTheme="minorEastAsia" w:hint="eastAsia"/>
          <w:sz w:val="24"/>
        </w:rPr>
        <w:t>注：1，防</w:t>
      </w:r>
      <w:proofErr w:type="gramStart"/>
      <w:r w:rsidRPr="00E51462">
        <w:rPr>
          <w:rFonts w:asciiTheme="minorEastAsia" w:hAnsiTheme="minorEastAsia" w:hint="eastAsia"/>
          <w:sz w:val="24"/>
        </w:rPr>
        <w:t>磨衬甲材质</w:t>
      </w:r>
      <w:proofErr w:type="gramEnd"/>
      <w:r w:rsidRPr="00E51462">
        <w:rPr>
          <w:rFonts w:asciiTheme="minorEastAsia" w:hAnsiTheme="minorEastAsia" w:hint="eastAsia"/>
          <w:sz w:val="22"/>
        </w:rPr>
        <w:t>：</w:t>
      </w:r>
      <w:r w:rsidRPr="00E51462">
        <w:rPr>
          <w:rFonts w:asciiTheme="minorEastAsia" w:hAnsiTheme="minorEastAsia" w:hint="eastAsia"/>
          <w:sz w:val="24"/>
        </w:rPr>
        <w:t>JM6</w:t>
      </w:r>
      <w:r w:rsidRPr="00E51462">
        <w:rPr>
          <w:rFonts w:asciiTheme="minorEastAsia" w:hAnsiTheme="minorEastAsia" w:cs="宋体" w:hint="eastAsia"/>
          <w:kern w:val="0"/>
          <w:sz w:val="24"/>
        </w:rPr>
        <w:t>（4CrMnMoNiRe</w:t>
      </w:r>
      <w:r w:rsidRPr="00E51462">
        <w:rPr>
          <w:rFonts w:asciiTheme="minorEastAsia" w:hAnsiTheme="minorEastAsia" w:cs="宋体"/>
          <w:kern w:val="0"/>
          <w:sz w:val="24"/>
        </w:rPr>
        <w:t>）</w:t>
      </w:r>
      <w:r w:rsidRPr="00E51462">
        <w:rPr>
          <w:rFonts w:asciiTheme="minorEastAsia" w:hAnsiTheme="minorEastAsia" w:cs="宋体" w:hint="eastAsia"/>
          <w:kern w:val="0"/>
          <w:sz w:val="24"/>
        </w:rPr>
        <w:t>，化学成分范围%：C:0.38-0.43  Si:0.80-1.00  Mn:1.10-1.40  Ni:1030-1.50 P≤0.04  S≤0.04  Cr:1.2-2.0  Mo:0.30-0.50  Re:0.01-0.1机械性能：</w:t>
      </w:r>
      <w:proofErr w:type="spellStart"/>
      <w:r w:rsidRPr="00E51462">
        <w:rPr>
          <w:rFonts w:asciiTheme="minorEastAsia" w:hAnsiTheme="minorEastAsia" w:cs="宋体" w:hint="eastAsia"/>
          <w:kern w:val="0"/>
          <w:sz w:val="24"/>
        </w:rPr>
        <w:t>HRc</w:t>
      </w:r>
      <w:proofErr w:type="spellEnd"/>
      <w:r w:rsidRPr="00E51462">
        <w:rPr>
          <w:rFonts w:asciiTheme="minorEastAsia" w:hAnsiTheme="minorEastAsia" w:cs="宋体" w:hint="eastAsia"/>
          <w:kern w:val="0"/>
          <w:sz w:val="24"/>
        </w:rPr>
        <w:t xml:space="preserve">≥35  </w:t>
      </w:r>
      <w:proofErr w:type="spellStart"/>
      <w:r w:rsidRPr="00E51462">
        <w:rPr>
          <w:rFonts w:asciiTheme="minorEastAsia" w:hAnsiTheme="minorEastAsia" w:cs="宋体" w:hint="eastAsia"/>
          <w:kern w:val="0"/>
          <w:sz w:val="24"/>
        </w:rPr>
        <w:t>Ak</w:t>
      </w:r>
      <w:proofErr w:type="spellEnd"/>
      <w:r w:rsidRPr="00E51462">
        <w:rPr>
          <w:rFonts w:asciiTheme="minorEastAsia" w:hAnsiTheme="minorEastAsia" w:cs="宋体" w:hint="eastAsia"/>
          <w:kern w:val="0"/>
          <w:sz w:val="24"/>
        </w:rPr>
        <w:t>≥15）</w:t>
      </w:r>
      <w:r w:rsidRPr="00E51462">
        <w:rPr>
          <w:rFonts w:asciiTheme="minorEastAsia" w:hAnsiTheme="minorEastAsia" w:hint="eastAsia"/>
        </w:rPr>
        <w:t>。</w:t>
      </w:r>
    </w:p>
    <w:p w:rsidR="004003BE" w:rsidRPr="00E51462" w:rsidRDefault="004003BE" w:rsidP="004003BE">
      <w:pPr>
        <w:spacing w:line="360" w:lineRule="auto"/>
        <w:ind w:firstLine="420"/>
        <w:rPr>
          <w:rFonts w:asciiTheme="minorEastAsia" w:hAnsiTheme="minorEastAsia"/>
          <w:sz w:val="24"/>
        </w:rPr>
      </w:pPr>
      <w:r w:rsidRPr="00E51462">
        <w:rPr>
          <w:rFonts w:asciiTheme="minorEastAsia" w:hAnsiTheme="minorEastAsia" w:hint="eastAsia"/>
          <w:sz w:val="24"/>
        </w:rPr>
        <w:t>2,防</w:t>
      </w:r>
      <w:proofErr w:type="gramStart"/>
      <w:r w:rsidRPr="00E51462">
        <w:rPr>
          <w:rFonts w:asciiTheme="minorEastAsia" w:hAnsiTheme="minorEastAsia" w:hint="eastAsia"/>
          <w:sz w:val="24"/>
        </w:rPr>
        <w:t>磨衬甲</w:t>
      </w:r>
      <w:proofErr w:type="gramEnd"/>
      <w:r w:rsidRPr="00E51462">
        <w:rPr>
          <w:rFonts w:asciiTheme="minorEastAsia" w:hAnsiTheme="minorEastAsia" w:hint="eastAsia"/>
          <w:sz w:val="24"/>
        </w:rPr>
        <w:t>尺寸495mm*290mm，敷设在直径1500mm圆管内，一圈镶嵌16块，</w:t>
      </w:r>
      <w:proofErr w:type="gramStart"/>
      <w:r w:rsidRPr="00E51462">
        <w:rPr>
          <w:rFonts w:asciiTheme="minorEastAsia" w:hAnsiTheme="minorEastAsia" w:hint="eastAsia"/>
          <w:sz w:val="24"/>
        </w:rPr>
        <w:t>每块衬甲配好</w:t>
      </w:r>
      <w:proofErr w:type="gramEnd"/>
      <w:r w:rsidRPr="00E51462">
        <w:rPr>
          <w:rFonts w:asciiTheme="minorEastAsia" w:hAnsiTheme="minorEastAsia" w:hint="eastAsia"/>
          <w:sz w:val="24"/>
        </w:rPr>
        <w:t>4根</w:t>
      </w:r>
      <w:r w:rsidRPr="00E51462">
        <w:rPr>
          <w:rFonts w:asciiTheme="minorEastAsia" w:hAnsi="Cambria Math" w:cs="Cambria Math"/>
          <w:sz w:val="24"/>
        </w:rPr>
        <w:t>∅</w:t>
      </w:r>
      <w:r w:rsidRPr="00E51462">
        <w:rPr>
          <w:rFonts w:asciiTheme="minorEastAsia" w:hAnsiTheme="minorEastAsia" w:hint="eastAsia"/>
          <w:sz w:val="24"/>
        </w:rPr>
        <w:t>16*70楔形螺栓。</w:t>
      </w:r>
    </w:p>
    <w:p w:rsidR="004003BE" w:rsidRPr="00E51462" w:rsidRDefault="004003BE" w:rsidP="004003BE">
      <w:pPr>
        <w:spacing w:line="360" w:lineRule="auto"/>
        <w:ind w:firstLine="420"/>
        <w:rPr>
          <w:rFonts w:asciiTheme="minorEastAsia" w:hAnsiTheme="minorEastAsia"/>
          <w:sz w:val="24"/>
        </w:rPr>
      </w:pPr>
      <w:r w:rsidRPr="00E51462">
        <w:rPr>
          <w:rFonts w:asciiTheme="minorEastAsia" w:hAnsiTheme="minorEastAsia" w:hint="eastAsia"/>
          <w:sz w:val="24"/>
        </w:rPr>
        <w:t>3，</w:t>
      </w:r>
      <w:proofErr w:type="gramStart"/>
      <w:r w:rsidRPr="00E51462">
        <w:rPr>
          <w:rFonts w:asciiTheme="minorEastAsia" w:hAnsiTheme="minorEastAsia" w:hint="eastAsia"/>
          <w:sz w:val="24"/>
        </w:rPr>
        <w:t>防磨板弧度</w:t>
      </w:r>
      <w:proofErr w:type="gramEnd"/>
      <w:r w:rsidRPr="00E51462">
        <w:rPr>
          <w:rFonts w:asciiTheme="minorEastAsia" w:hAnsiTheme="minorEastAsia" w:hint="eastAsia"/>
          <w:sz w:val="24"/>
        </w:rPr>
        <w:t>一定要保证。</w:t>
      </w:r>
    </w:p>
    <w:p w:rsidR="004003BE" w:rsidRPr="00E51462" w:rsidRDefault="004003BE" w:rsidP="00CB5BEC">
      <w:pPr>
        <w:spacing w:line="360" w:lineRule="auto"/>
        <w:rPr>
          <w:rFonts w:asciiTheme="majorEastAsia" w:eastAsiaTheme="majorEastAsia" w:hAnsiTheme="majorEastAsia"/>
          <w:sz w:val="24"/>
        </w:rPr>
      </w:pPr>
    </w:p>
    <w:p w:rsidR="00D812F9" w:rsidRPr="00E51462" w:rsidRDefault="00D812F9" w:rsidP="00CB5BEC">
      <w:pPr>
        <w:spacing w:line="360" w:lineRule="auto"/>
        <w:rPr>
          <w:rFonts w:asciiTheme="majorEastAsia" w:eastAsiaTheme="majorEastAsia" w:hAnsiTheme="majorEastAsia"/>
          <w:sz w:val="24"/>
        </w:rPr>
      </w:pPr>
    </w:p>
    <w:p w:rsidR="00D812F9" w:rsidRPr="00E51462" w:rsidRDefault="00D812F9" w:rsidP="00CB5BEC">
      <w:pPr>
        <w:spacing w:line="360" w:lineRule="auto"/>
        <w:rPr>
          <w:rFonts w:asciiTheme="majorEastAsia" w:eastAsiaTheme="majorEastAsia" w:hAnsiTheme="majorEastAsia"/>
          <w:sz w:val="24"/>
        </w:rPr>
      </w:pPr>
    </w:p>
    <w:p w:rsidR="00255DE7" w:rsidRPr="0046173A" w:rsidRDefault="00255DE7" w:rsidP="00255DE7">
      <w:pPr>
        <w:spacing w:line="360" w:lineRule="auto"/>
        <w:rPr>
          <w:rFonts w:asciiTheme="majorEastAsia" w:eastAsiaTheme="majorEastAsia" w:hAnsiTheme="majorEastAsia"/>
          <w:b/>
          <w:sz w:val="24"/>
        </w:rPr>
      </w:pPr>
      <w:r w:rsidRPr="0046173A">
        <w:rPr>
          <w:rFonts w:asciiTheme="majorEastAsia" w:eastAsiaTheme="majorEastAsia" w:hAnsiTheme="majorEastAsia" w:hint="eastAsia"/>
          <w:b/>
          <w:sz w:val="24"/>
        </w:rPr>
        <w:t>7，防</w:t>
      </w:r>
      <w:proofErr w:type="gramStart"/>
      <w:r w:rsidRPr="0046173A">
        <w:rPr>
          <w:rFonts w:asciiTheme="majorEastAsia" w:eastAsiaTheme="majorEastAsia" w:hAnsiTheme="majorEastAsia" w:hint="eastAsia"/>
          <w:b/>
          <w:sz w:val="24"/>
        </w:rPr>
        <w:t>磨衬甲</w:t>
      </w:r>
      <w:proofErr w:type="gramEnd"/>
      <w:r w:rsidRPr="0046173A">
        <w:rPr>
          <w:rFonts w:asciiTheme="majorEastAsia" w:eastAsiaTheme="majorEastAsia" w:hAnsiTheme="majorEastAsia" w:hint="eastAsia"/>
          <w:b/>
          <w:sz w:val="24"/>
        </w:rPr>
        <w:t>（排粉机使用）</w:t>
      </w:r>
    </w:p>
    <w:p w:rsidR="00255DE7" w:rsidRPr="0046173A" w:rsidRDefault="00255DE7" w:rsidP="00255DE7">
      <w:pPr>
        <w:spacing w:line="360" w:lineRule="auto"/>
        <w:rPr>
          <w:rFonts w:asciiTheme="majorEastAsia" w:eastAsiaTheme="majorEastAsia" w:hAnsiTheme="majorEastAsia"/>
          <w:sz w:val="24"/>
        </w:rPr>
      </w:pPr>
      <w:r w:rsidRPr="0046173A">
        <w:rPr>
          <w:rFonts w:ascii="宋体" w:hAnsi="宋体" w:hint="eastAsia"/>
          <w:sz w:val="24"/>
        </w:rPr>
        <w:t>本产品适用于华能武汉发电有限责任公司阳</w:t>
      </w:r>
      <w:proofErr w:type="gramStart"/>
      <w:r w:rsidRPr="0046173A">
        <w:rPr>
          <w:rFonts w:ascii="宋体" w:hAnsi="宋体" w:hint="eastAsia"/>
          <w:sz w:val="24"/>
        </w:rPr>
        <w:t>逻</w:t>
      </w:r>
      <w:proofErr w:type="gramEnd"/>
      <w:r w:rsidRPr="0046173A">
        <w:rPr>
          <w:rFonts w:ascii="宋体" w:hAnsi="宋体" w:hint="eastAsia"/>
          <w:sz w:val="24"/>
        </w:rPr>
        <w:t>电厂一二期使用的</w:t>
      </w:r>
      <w:r w:rsidRPr="0046173A">
        <w:rPr>
          <w:rFonts w:asciiTheme="majorEastAsia" w:eastAsiaTheme="majorEastAsia" w:hAnsiTheme="majorEastAsia" w:hint="eastAsia"/>
          <w:sz w:val="24"/>
        </w:rPr>
        <w:t>西安电力机械厂生产的型号为M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6"/>
          <w:attr w:name="Year" w:val="2012"/>
        </w:smartTagPr>
        <w:r w:rsidRPr="0046173A">
          <w:rPr>
            <w:rFonts w:asciiTheme="majorEastAsia" w:eastAsiaTheme="majorEastAsia" w:hAnsiTheme="majorEastAsia" w:hint="eastAsia"/>
            <w:sz w:val="24"/>
          </w:rPr>
          <w:t>6-30-12</w:t>
        </w:r>
      </w:smartTag>
      <w:r w:rsidRPr="0046173A">
        <w:rPr>
          <w:rFonts w:asciiTheme="majorEastAsia" w:eastAsiaTheme="majorEastAsia" w:hAnsiTheme="majorEastAsia" w:hint="eastAsia"/>
          <w:sz w:val="24"/>
        </w:rPr>
        <w:t>NO21D型煤粉通风机（排粉机）蜗壳内部使用的防</w:t>
      </w:r>
      <w:proofErr w:type="gramStart"/>
      <w:r w:rsidRPr="0046173A">
        <w:rPr>
          <w:rFonts w:asciiTheme="majorEastAsia" w:eastAsiaTheme="majorEastAsia" w:hAnsiTheme="majorEastAsia" w:hint="eastAsia"/>
          <w:sz w:val="24"/>
        </w:rPr>
        <w:t>磨衬甲</w:t>
      </w:r>
      <w:proofErr w:type="gramEnd"/>
      <w:r w:rsidRPr="0046173A">
        <w:rPr>
          <w:rFonts w:asciiTheme="majorEastAsia" w:eastAsiaTheme="majorEastAsia" w:hAnsiTheme="majorEastAsia" w:hint="eastAsia"/>
          <w:sz w:val="24"/>
        </w:rPr>
        <w:t>，尺寸为520mm*20mm*80mm,材质为</w:t>
      </w:r>
      <w:r w:rsidRPr="0046173A">
        <w:rPr>
          <w:rFonts w:asciiTheme="majorEastAsia" w:eastAsiaTheme="majorEastAsia" w:hAnsiTheme="majorEastAsia" w:cs="宋体" w:hint="eastAsia"/>
          <w:color w:val="000000"/>
          <w:kern w:val="0"/>
          <w:sz w:val="24"/>
          <w:szCs w:val="21"/>
        </w:rPr>
        <w:t>耐磨合金KmTBC15Mo2-DT</w:t>
      </w:r>
      <w:r w:rsidRPr="0046173A">
        <w:rPr>
          <w:rFonts w:asciiTheme="majorEastAsia" w:eastAsiaTheme="majorEastAsia" w:hAnsiTheme="majorEastAsia" w:hint="eastAsia"/>
          <w:sz w:val="24"/>
        </w:rPr>
        <w:t>，</w:t>
      </w:r>
      <w:r w:rsidRPr="0046173A">
        <w:rPr>
          <w:rFonts w:asciiTheme="majorEastAsia" w:eastAsiaTheme="majorEastAsia" w:hAnsiTheme="majorEastAsia" w:cs="宋体" w:hint="eastAsia"/>
          <w:color w:val="000000"/>
          <w:kern w:val="0"/>
          <w:sz w:val="24"/>
          <w:szCs w:val="21"/>
        </w:rPr>
        <w:t>规格尺寸符合图纸技术要求，提供材质和产品合格证明文件，保证现场安装合格（</w:t>
      </w:r>
      <w:r>
        <w:rPr>
          <w:rFonts w:asciiTheme="majorEastAsia" w:eastAsiaTheme="majorEastAsia" w:hAnsiTheme="majorEastAsia" w:cs="宋体" w:hint="eastAsia"/>
          <w:color w:val="000000"/>
          <w:kern w:val="0"/>
          <w:sz w:val="24"/>
          <w:szCs w:val="21"/>
        </w:rPr>
        <w:t>送货前可以到现场核对尺寸，</w:t>
      </w:r>
      <w:r w:rsidRPr="0046173A">
        <w:rPr>
          <w:rFonts w:asciiTheme="majorEastAsia" w:eastAsiaTheme="majorEastAsia" w:hAnsiTheme="majorEastAsia" w:cs="宋体" w:hint="eastAsia"/>
          <w:color w:val="000000"/>
          <w:kern w:val="0"/>
          <w:sz w:val="24"/>
          <w:szCs w:val="21"/>
        </w:rPr>
        <w:t>否则无条件退换）</w:t>
      </w:r>
      <w:r w:rsidRPr="0046173A">
        <w:rPr>
          <w:rFonts w:asciiTheme="majorEastAsia" w:eastAsiaTheme="majorEastAsia" w:hAnsiTheme="majorEastAsia" w:hint="eastAsia"/>
          <w:sz w:val="24"/>
        </w:rPr>
        <w:t>。下图序号1、2、4为防</w:t>
      </w:r>
      <w:proofErr w:type="gramStart"/>
      <w:r w:rsidRPr="0046173A">
        <w:rPr>
          <w:rFonts w:asciiTheme="majorEastAsia" w:eastAsiaTheme="majorEastAsia" w:hAnsiTheme="majorEastAsia" w:hint="eastAsia"/>
          <w:sz w:val="24"/>
        </w:rPr>
        <w:t>磨衬甲</w:t>
      </w:r>
      <w:proofErr w:type="gramEnd"/>
    </w:p>
    <w:p w:rsidR="00926A9C" w:rsidRPr="009F22E9" w:rsidRDefault="00926A9C" w:rsidP="00926A9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9D6004" w:rsidRDefault="00255DE7" w:rsidP="009D6004">
      <w:pPr>
        <w:spacing w:line="360" w:lineRule="auto"/>
        <w:rPr>
          <w:rFonts w:asciiTheme="majorEastAsia" w:eastAsiaTheme="majorEastAsia" w:hAnsiTheme="majorEastAsia"/>
          <w:b/>
          <w:sz w:val="28"/>
        </w:rPr>
      </w:pPr>
      <w:r w:rsidRPr="00255DE7">
        <w:rPr>
          <w:rFonts w:asciiTheme="majorEastAsia" w:eastAsiaTheme="majorEastAsia" w:hAnsiTheme="majorEastAsia"/>
          <w:b/>
          <w:sz w:val="28"/>
        </w:rPr>
        <w:drawing>
          <wp:inline distT="0" distB="0" distL="0" distR="0">
            <wp:extent cx="4842688" cy="3600000"/>
            <wp:effectExtent l="19050" t="0" r="0" b="0"/>
            <wp:docPr id="37" name="图片 1" descr="C:\Users\qiuqihua.yl\Documents\AntSys\493\79A0C555-C6D6-11ED-8242-98EECB6FEC7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qiuqihua.yl\Documents\AntSys\493\79A0C555-C6D6-11ED-8242-98EECB6FEC7C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2688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5DE7" w:rsidRDefault="00255DE7" w:rsidP="00255DE7">
      <w:pPr>
        <w:spacing w:line="360" w:lineRule="auto"/>
        <w:rPr>
          <w:rFonts w:asciiTheme="majorEastAsia" w:eastAsiaTheme="majorEastAsia" w:hAnsiTheme="majorEastAsia"/>
          <w:b/>
          <w:sz w:val="24"/>
        </w:rPr>
      </w:pPr>
      <w:r w:rsidRPr="00427168">
        <w:rPr>
          <w:rFonts w:asciiTheme="majorEastAsia" w:eastAsiaTheme="majorEastAsia" w:hAnsiTheme="majorEastAsia" w:hint="eastAsia"/>
          <w:b/>
          <w:sz w:val="28"/>
        </w:rPr>
        <w:t>8，</w:t>
      </w:r>
      <w:r w:rsidRPr="00427168">
        <w:rPr>
          <w:rFonts w:asciiTheme="minorEastAsia" w:hAnsiTheme="minorEastAsia" w:cs="宋体" w:hint="eastAsia"/>
          <w:b/>
          <w:color w:val="000000"/>
          <w:kern w:val="0"/>
          <w:sz w:val="24"/>
        </w:rPr>
        <w:t>喉部弧形板</w:t>
      </w:r>
      <w:r w:rsidRPr="00D812F9">
        <w:rPr>
          <w:rFonts w:asciiTheme="majorEastAsia" w:eastAsiaTheme="majorEastAsia" w:hAnsiTheme="majorEastAsia" w:hint="eastAsia"/>
          <w:b/>
          <w:sz w:val="24"/>
        </w:rPr>
        <w:t>（排粉机使用）</w:t>
      </w:r>
    </w:p>
    <w:p w:rsidR="00255DE7" w:rsidRPr="00601DD8" w:rsidRDefault="00255DE7" w:rsidP="00255DE7">
      <w:pPr>
        <w:adjustRightInd w:val="0"/>
        <w:snapToGrid w:val="0"/>
        <w:spacing w:line="360" w:lineRule="auto"/>
        <w:ind w:rightChars="46" w:right="97"/>
        <w:jc w:val="left"/>
        <w:rPr>
          <w:rFonts w:asciiTheme="majorEastAsia" w:eastAsiaTheme="majorEastAsia" w:hAnsiTheme="majorEastAsia" w:cs="宋体"/>
          <w:b/>
          <w:color w:val="000000"/>
          <w:kern w:val="0"/>
          <w:sz w:val="24"/>
          <w:szCs w:val="21"/>
        </w:rPr>
      </w:pPr>
      <w:r w:rsidRPr="00601DD8">
        <w:rPr>
          <w:rFonts w:asciiTheme="majorEastAsia" w:eastAsiaTheme="majorEastAsia" w:hAnsiTheme="majorEastAsia" w:cs="宋体" w:hint="eastAsia"/>
          <w:b/>
          <w:color w:val="000000"/>
          <w:kern w:val="0"/>
          <w:sz w:val="24"/>
          <w:szCs w:val="21"/>
        </w:rPr>
        <w:t>排粉风机备件\喉部弧形衬板\</w:t>
      </w:r>
    </w:p>
    <w:p w:rsidR="00255DE7" w:rsidRPr="00F02058" w:rsidRDefault="00255DE7" w:rsidP="00255DE7">
      <w:pPr>
        <w:adjustRightInd w:val="0"/>
        <w:snapToGrid w:val="0"/>
        <w:spacing w:line="360" w:lineRule="auto"/>
        <w:ind w:rightChars="46" w:right="97"/>
        <w:jc w:val="left"/>
        <w:rPr>
          <w:rFonts w:asciiTheme="majorEastAsia" w:eastAsiaTheme="majorEastAsia" w:hAnsiTheme="majorEastAsia" w:cs="宋体"/>
          <w:color w:val="000000"/>
          <w:kern w:val="0"/>
          <w:sz w:val="24"/>
          <w:szCs w:val="21"/>
        </w:rPr>
      </w:pPr>
      <w:r>
        <w:rPr>
          <w:rFonts w:ascii="宋体" w:hAnsi="宋体" w:hint="eastAsia"/>
          <w:sz w:val="24"/>
        </w:rPr>
        <w:t>本产品</w:t>
      </w:r>
      <w:r w:rsidRPr="00115A66">
        <w:rPr>
          <w:rFonts w:ascii="宋体" w:hAnsi="宋体" w:hint="eastAsia"/>
          <w:sz w:val="24"/>
        </w:rPr>
        <w:t>适用于华能武汉发电有限责任公司阳</w:t>
      </w:r>
      <w:proofErr w:type="gramStart"/>
      <w:r w:rsidRPr="00115A66">
        <w:rPr>
          <w:rFonts w:ascii="宋体" w:hAnsi="宋体" w:hint="eastAsia"/>
          <w:sz w:val="24"/>
        </w:rPr>
        <w:t>逻</w:t>
      </w:r>
      <w:proofErr w:type="gramEnd"/>
      <w:r w:rsidRPr="00115A66">
        <w:rPr>
          <w:rFonts w:ascii="宋体" w:hAnsi="宋体" w:hint="eastAsia"/>
          <w:sz w:val="24"/>
        </w:rPr>
        <w:t>电厂一二期使用的</w:t>
      </w:r>
      <w:r w:rsidRPr="004413E4">
        <w:rPr>
          <w:rFonts w:asciiTheme="majorEastAsia" w:eastAsiaTheme="majorEastAsia" w:hAnsiTheme="majorEastAsia" w:hint="eastAsia"/>
          <w:sz w:val="24"/>
        </w:rPr>
        <w:t>西安电力机械厂</w:t>
      </w:r>
      <w:r>
        <w:rPr>
          <w:rFonts w:asciiTheme="majorEastAsia" w:eastAsiaTheme="majorEastAsia" w:hAnsiTheme="majorEastAsia" w:hint="eastAsia"/>
          <w:sz w:val="24"/>
        </w:rPr>
        <w:t>生产的</w:t>
      </w:r>
      <w:r w:rsidRPr="004413E4">
        <w:rPr>
          <w:rFonts w:asciiTheme="majorEastAsia" w:eastAsiaTheme="majorEastAsia" w:hAnsiTheme="majorEastAsia" w:hint="eastAsia"/>
          <w:sz w:val="24"/>
        </w:rPr>
        <w:t>型号</w:t>
      </w:r>
      <w:r>
        <w:rPr>
          <w:rFonts w:asciiTheme="majorEastAsia" w:eastAsiaTheme="majorEastAsia" w:hAnsiTheme="majorEastAsia" w:hint="eastAsia"/>
          <w:sz w:val="24"/>
        </w:rPr>
        <w:t>为</w:t>
      </w:r>
      <w:r w:rsidRPr="004413E4">
        <w:rPr>
          <w:rFonts w:asciiTheme="majorEastAsia" w:eastAsiaTheme="majorEastAsia" w:hAnsiTheme="majorEastAsia" w:hint="eastAsia"/>
          <w:sz w:val="24"/>
        </w:rPr>
        <w:t>M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6"/>
          <w:attr w:name="Year" w:val="2012"/>
        </w:smartTagPr>
        <w:r w:rsidRPr="004413E4">
          <w:rPr>
            <w:rFonts w:asciiTheme="majorEastAsia" w:eastAsiaTheme="majorEastAsia" w:hAnsiTheme="majorEastAsia" w:hint="eastAsia"/>
            <w:sz w:val="24"/>
          </w:rPr>
          <w:t>6-30-12</w:t>
        </w:r>
      </w:smartTag>
      <w:r w:rsidRPr="004413E4">
        <w:rPr>
          <w:rFonts w:asciiTheme="majorEastAsia" w:eastAsiaTheme="majorEastAsia" w:hAnsiTheme="majorEastAsia" w:hint="eastAsia"/>
          <w:sz w:val="24"/>
        </w:rPr>
        <w:t>NO21D型煤粉通风机</w:t>
      </w:r>
      <w:r>
        <w:rPr>
          <w:rFonts w:asciiTheme="majorEastAsia" w:eastAsiaTheme="majorEastAsia" w:hAnsiTheme="majorEastAsia" w:hint="eastAsia"/>
          <w:sz w:val="24"/>
        </w:rPr>
        <w:t>（排粉机）蜗壳内部使用的</w:t>
      </w:r>
      <w:r w:rsidRPr="004413E4">
        <w:rPr>
          <w:rFonts w:asciiTheme="majorEastAsia" w:eastAsiaTheme="majorEastAsia" w:hAnsiTheme="majorEastAsia" w:cs="宋体" w:hint="eastAsia"/>
          <w:color w:val="000000"/>
          <w:kern w:val="0"/>
          <w:sz w:val="24"/>
          <w:szCs w:val="21"/>
        </w:rPr>
        <w:t>喉部弧形衬板，</w:t>
      </w:r>
      <w:r>
        <w:rPr>
          <w:rFonts w:asciiTheme="majorEastAsia" w:eastAsiaTheme="majorEastAsia" w:hAnsiTheme="majorEastAsia" w:cs="宋体" w:hint="eastAsia"/>
          <w:color w:val="000000"/>
          <w:kern w:val="0"/>
          <w:sz w:val="24"/>
          <w:szCs w:val="21"/>
        </w:rPr>
        <w:t>材质为耐磨合金KmTBC15Mo2-DT；</w:t>
      </w:r>
      <w:r w:rsidRPr="004413E4">
        <w:rPr>
          <w:rFonts w:asciiTheme="majorEastAsia" w:eastAsiaTheme="majorEastAsia" w:hAnsiTheme="majorEastAsia" w:cs="宋体" w:hint="eastAsia"/>
          <w:color w:val="000000"/>
          <w:kern w:val="0"/>
          <w:sz w:val="24"/>
          <w:szCs w:val="21"/>
        </w:rPr>
        <w:t>材质、规格符合图纸技术要求，提供材质和产品合格证明文件，保证现场安装合格（</w:t>
      </w:r>
      <w:r>
        <w:rPr>
          <w:rFonts w:asciiTheme="majorEastAsia" w:eastAsiaTheme="majorEastAsia" w:hAnsiTheme="majorEastAsia" w:cs="宋体" w:hint="eastAsia"/>
          <w:color w:val="000000"/>
          <w:kern w:val="0"/>
          <w:sz w:val="24"/>
          <w:szCs w:val="21"/>
        </w:rPr>
        <w:t>送货前可以到现场核对尺寸，</w:t>
      </w:r>
      <w:r w:rsidRPr="004413E4">
        <w:rPr>
          <w:rFonts w:asciiTheme="majorEastAsia" w:eastAsiaTheme="majorEastAsia" w:hAnsiTheme="majorEastAsia" w:cs="宋体" w:hint="eastAsia"/>
          <w:color w:val="000000"/>
          <w:kern w:val="0"/>
          <w:sz w:val="24"/>
          <w:szCs w:val="21"/>
        </w:rPr>
        <w:t>否则无条件退换）。</w:t>
      </w:r>
      <w:r>
        <w:rPr>
          <w:rFonts w:asciiTheme="majorEastAsia" w:eastAsiaTheme="majorEastAsia" w:hAnsiTheme="majorEastAsia" w:cs="宋体" w:hint="eastAsia"/>
          <w:color w:val="000000"/>
          <w:kern w:val="0"/>
          <w:sz w:val="24"/>
          <w:szCs w:val="21"/>
        </w:rPr>
        <w:t>下图序号3为喉部弧形衬板位置，尺寸为长520mm，厚度20mm,外弧长265，R=105mm</w:t>
      </w:r>
    </w:p>
    <w:p w:rsidR="00255DE7" w:rsidRDefault="00255DE7" w:rsidP="00255DE7">
      <w:pPr>
        <w:adjustRightInd w:val="0"/>
        <w:snapToGrid w:val="0"/>
        <w:spacing w:line="360" w:lineRule="auto"/>
        <w:ind w:rightChars="46" w:right="97"/>
        <w:jc w:val="left"/>
        <w:rPr>
          <w:rFonts w:asciiTheme="majorEastAsia" w:eastAsiaTheme="majorEastAsia" w:hAnsiTheme="majorEastAsia" w:cs="宋体"/>
          <w:color w:val="000000"/>
          <w:kern w:val="0"/>
          <w:sz w:val="24"/>
          <w:szCs w:val="21"/>
        </w:rPr>
      </w:pPr>
      <w:r>
        <w:rPr>
          <w:rFonts w:asciiTheme="majorEastAsia" w:eastAsiaTheme="majorEastAsia" w:hAnsiTheme="majorEastAsia" w:cs="宋体" w:hint="eastAsia"/>
          <w:color w:val="000000"/>
          <w:kern w:val="0"/>
          <w:sz w:val="24"/>
          <w:szCs w:val="21"/>
        </w:rPr>
        <w:t>单位：</w:t>
      </w:r>
      <w:proofErr w:type="gramStart"/>
      <w:r>
        <w:rPr>
          <w:rFonts w:asciiTheme="majorEastAsia" w:eastAsiaTheme="majorEastAsia" w:hAnsiTheme="majorEastAsia" w:cs="宋体" w:hint="eastAsia"/>
          <w:color w:val="000000"/>
          <w:kern w:val="0"/>
          <w:sz w:val="24"/>
          <w:szCs w:val="21"/>
        </w:rPr>
        <w:t>mm</w:t>
      </w:r>
      <w:proofErr w:type="gramEnd"/>
    </w:p>
    <w:p w:rsidR="009F22E9" w:rsidRPr="009F22E9" w:rsidRDefault="009F22E9" w:rsidP="009F22E9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255DE7" w:rsidRDefault="00255DE7" w:rsidP="00255DE7">
      <w:pPr>
        <w:adjustRightInd w:val="0"/>
        <w:snapToGrid w:val="0"/>
        <w:spacing w:line="360" w:lineRule="auto"/>
        <w:ind w:rightChars="46" w:right="97"/>
        <w:jc w:val="left"/>
        <w:rPr>
          <w:rFonts w:asciiTheme="majorEastAsia" w:eastAsiaTheme="majorEastAsia" w:hAnsiTheme="majorEastAsia" w:cs="宋体"/>
          <w:color w:val="000000"/>
          <w:kern w:val="0"/>
          <w:sz w:val="24"/>
          <w:szCs w:val="21"/>
        </w:rPr>
      </w:pPr>
      <w:r>
        <w:rPr>
          <w:rFonts w:asciiTheme="majorEastAsia" w:eastAsiaTheme="majorEastAsia" w:hAnsiTheme="majorEastAsia" w:cs="宋体"/>
          <w:noProof/>
          <w:color w:val="000000"/>
          <w:kern w:val="0"/>
          <w:sz w:val="24"/>
          <w:szCs w:val="21"/>
        </w:rPr>
        <w:pict>
          <v:shape id="_x0000_s2298" type="#_x0000_t32" style="position:absolute;margin-left:72.9pt;margin-top:2.35pt;width:2.25pt;height:150.6pt;z-index:251747328" o:connectortype="straight">
            <v:stroke dashstyle="longDash"/>
          </v:shape>
        </w:pict>
      </w:r>
    </w:p>
    <w:p w:rsidR="00255DE7" w:rsidRDefault="00255DE7" w:rsidP="00255DE7">
      <w:pPr>
        <w:adjustRightInd w:val="0"/>
        <w:snapToGrid w:val="0"/>
        <w:spacing w:line="360" w:lineRule="auto"/>
        <w:ind w:rightChars="46" w:right="97"/>
        <w:jc w:val="left"/>
        <w:rPr>
          <w:rFonts w:asciiTheme="majorEastAsia" w:eastAsiaTheme="majorEastAsia" w:hAnsiTheme="majorEastAsia" w:cs="宋体"/>
          <w:color w:val="000000"/>
          <w:kern w:val="0"/>
          <w:sz w:val="24"/>
          <w:szCs w:val="21"/>
        </w:rPr>
      </w:pPr>
      <w:r>
        <w:rPr>
          <w:rFonts w:asciiTheme="majorEastAsia" w:eastAsiaTheme="majorEastAsia" w:hAnsiTheme="majorEastAsia" w:cs="宋体"/>
          <w:noProof/>
          <w:color w:val="000000"/>
          <w:kern w:val="0"/>
          <w:sz w:val="24"/>
          <w:szCs w:val="21"/>
        </w:rPr>
        <w:pict>
          <v:rect id="_x0000_s2313" style="position:absolute;margin-left:92.25pt;margin-top:.9pt;width:30.75pt;height:25.15pt;z-index:251762688" strokecolor="white [3212]">
            <v:textbox>
              <w:txbxContent>
                <w:p w:rsidR="00255DE7" w:rsidRDefault="00255DE7" w:rsidP="00255DE7">
                  <w:r>
                    <w:rPr>
                      <w:rFonts w:hint="eastAsia"/>
                    </w:rPr>
                    <w:t>20</w:t>
                  </w:r>
                </w:p>
              </w:txbxContent>
            </v:textbox>
          </v:rect>
        </w:pict>
      </w:r>
      <w:r>
        <w:rPr>
          <w:rFonts w:asciiTheme="majorEastAsia" w:eastAsiaTheme="majorEastAsia" w:hAnsiTheme="majorEastAsia" w:cs="宋体"/>
          <w:noProof/>
          <w:color w:val="000000"/>
          <w:kern w:val="0"/>
          <w:sz w:val="24"/>
          <w:szCs w:val="21"/>
        </w:rPr>
        <w:pict>
          <v:shape id="_x0000_s2312" type="#_x0000_t32" style="position:absolute;margin-left:132pt;margin-top:.9pt;width:0;height:25.15pt;z-index:251761664" o:connectortype="straight">
            <v:stroke startarrow="block" endarrow="block"/>
          </v:shape>
        </w:pict>
      </w:r>
      <w:r>
        <w:rPr>
          <w:rFonts w:asciiTheme="majorEastAsia" w:eastAsiaTheme="majorEastAsia" w:hAnsiTheme="majorEastAsia" w:cs="宋体"/>
          <w:noProof/>
          <w:color w:val="000000"/>
          <w:kern w:val="0"/>
          <w:sz w:val="24"/>
          <w:szCs w:val="21"/>
        </w:rPr>
        <w:pict>
          <v:shape id="_x0000_s2311" type="#_x0000_t32" style="position:absolute;margin-left:132pt;margin-top:.9pt;width:18pt;height:0;z-index:251760640" o:connectortype="straight"/>
        </w:pict>
      </w:r>
      <w:r>
        <w:rPr>
          <w:rFonts w:asciiTheme="majorEastAsia" w:eastAsiaTheme="majorEastAsia" w:hAnsiTheme="majorEastAsia" w:cs="宋体"/>
          <w:noProof/>
          <w:color w:val="000000"/>
          <w:kern w:val="0"/>
          <w:sz w:val="24"/>
          <w:szCs w:val="21"/>
        </w:rPr>
        <w:pict>
          <v:shape id="_x0000_s2309" type="#_x0000_t32" style="position:absolute;margin-left:396.75pt;margin-top:.9pt;width:0;height:113.25pt;z-index:251758592" o:connectortype="straight">
            <v:stroke startarrow="block" endarrow="block"/>
          </v:shape>
        </w:pict>
      </w:r>
      <w:r>
        <w:rPr>
          <w:rFonts w:asciiTheme="majorEastAsia" w:eastAsiaTheme="majorEastAsia" w:hAnsiTheme="majorEastAsia" w:cs="宋体"/>
          <w:noProof/>
          <w:color w:val="000000"/>
          <w:kern w:val="0"/>
          <w:sz w:val="24"/>
          <w:szCs w:val="21"/>
        </w:rPr>
        <w:pict>
          <v:shape id="_x0000_s2307" type="#_x0000_t32" style="position:absolute;margin-left:370.5pt;margin-top:.9pt;width:34.5pt;height:0;z-index:251756544" o:connectortype="straight"/>
        </w:pict>
      </w:r>
      <w:r>
        <w:rPr>
          <w:rFonts w:asciiTheme="majorEastAsia" w:eastAsiaTheme="majorEastAsia" w:hAnsiTheme="majorEastAsia" w:cs="宋体"/>
          <w:noProof/>
          <w:color w:val="000000"/>
          <w:kern w:val="0"/>
          <w:sz w:val="24"/>
          <w:szCs w:val="21"/>
        </w:rPr>
        <w:pict>
          <v:rect id="_x0000_s2300" style="position:absolute;margin-left:150pt;margin-top:.9pt;width:220.5pt;height:113.25pt;z-index:251749376"/>
        </w:pict>
      </w:r>
      <w:r>
        <w:rPr>
          <w:rFonts w:asciiTheme="majorEastAsia" w:eastAsiaTheme="majorEastAsia" w:hAnsiTheme="majorEastAsia" w:cs="宋体"/>
          <w:noProof/>
          <w:color w:val="000000"/>
          <w:kern w:val="0"/>
          <w:sz w:val="24"/>
          <w:szCs w:val="21"/>
        </w:rPr>
        <w:pict>
          <v:shapetype id="_x0000_t95" coordsize="21600,21600" o:spt="95" adj="11796480,5400" path="al10800,10800@0@0@2@14,10800,10800,10800,10800@3@15xe">
            <v:stroke joinstyle="miter"/>
            <v:formulas>
              <v:f eqn="val #1"/>
              <v:f eqn="val #0"/>
              <v:f eqn="sum 0 0 #0"/>
              <v:f eqn="sumangle #0 0 180"/>
              <v:f eqn="sumangle #0 0 90"/>
              <v:f eqn="prod @4 2 1"/>
              <v:f eqn="sumangle #0 90 0"/>
              <v:f eqn="prod @6 2 1"/>
              <v:f eqn="abs #0"/>
              <v:f eqn="sumangle @8 0 90"/>
              <v:f eqn="if @9 @7 @5"/>
              <v:f eqn="sumangle @10 0 360"/>
              <v:f eqn="if @10 @11 @10"/>
              <v:f eqn="sumangle @12 0 360"/>
              <v:f eqn="if @12 @13 @12"/>
              <v:f eqn="sum 0 0 @14"/>
              <v:f eqn="val 10800"/>
              <v:f eqn="sum 10800 0 #1"/>
              <v:f eqn="prod #1 1 2"/>
              <v:f eqn="sum @18 5400 0"/>
              <v:f eqn="cos @19 #0"/>
              <v:f eqn="sin @19 #0"/>
              <v:f eqn="sum @20 10800 0"/>
              <v:f eqn="sum @21 10800 0"/>
              <v:f eqn="sum 10800 0 @20"/>
              <v:f eqn="sum #1 10800 0"/>
              <v:f eqn="if @9 @17 @25"/>
              <v:f eqn="if @9 0 21600"/>
              <v:f eqn="cos 10800 #0"/>
              <v:f eqn="sin 10800 #0"/>
              <v:f eqn="sin #1 #0"/>
              <v:f eqn="sum @28 10800 0"/>
              <v:f eqn="sum @29 10800 0"/>
              <v:f eqn="sum @30 10800 0"/>
              <v:f eqn="if @4 0 @31"/>
              <v:f eqn="if #0 @34 0"/>
              <v:f eqn="if @6 @35 @31"/>
              <v:f eqn="sum 21600 0 @36"/>
              <v:f eqn="if @4 0 @33"/>
              <v:f eqn="if #0 @38 @32"/>
              <v:f eqn="if @6 @39 0"/>
              <v:f eqn="if @4 @32 21600"/>
              <v:f eqn="if @6 @41 @33"/>
            </v:formulas>
            <v:path o:connecttype="custom" o:connectlocs="10800,@27;@22,@23;10800,@26;@24,@23" textboxrect="@36,@40,@37,@42"/>
            <v:handles>
              <v:h position="#1,#0" polar="10800,10800" radiusrange="0,10800"/>
            </v:handles>
          </v:shapetype>
          <v:shape id="_x0000_s2299" type="#_x0000_t95" style="position:absolute;margin-left:17.25pt;margin-top:23.05pt;width:113.25pt;height:69pt;rotation:270;z-index:251748352"/>
        </w:pict>
      </w:r>
    </w:p>
    <w:p w:rsidR="00255DE7" w:rsidRDefault="00255DE7" w:rsidP="00255DE7">
      <w:pPr>
        <w:adjustRightInd w:val="0"/>
        <w:snapToGrid w:val="0"/>
        <w:spacing w:line="360" w:lineRule="auto"/>
        <w:ind w:rightChars="46" w:right="97"/>
        <w:jc w:val="left"/>
        <w:rPr>
          <w:rFonts w:asciiTheme="majorEastAsia" w:eastAsiaTheme="majorEastAsia" w:hAnsiTheme="majorEastAsia" w:cs="宋体"/>
          <w:color w:val="000000"/>
          <w:kern w:val="0"/>
          <w:sz w:val="24"/>
          <w:szCs w:val="21"/>
        </w:rPr>
      </w:pPr>
      <w:r>
        <w:rPr>
          <w:rFonts w:asciiTheme="majorEastAsia" w:eastAsiaTheme="majorEastAsia" w:hAnsiTheme="majorEastAsia" w:cs="宋体"/>
          <w:noProof/>
          <w:color w:val="000000"/>
          <w:kern w:val="0"/>
          <w:sz w:val="24"/>
          <w:szCs w:val="21"/>
        </w:rPr>
        <w:pict>
          <v:rect id="_x0000_s2315" style="position:absolute;margin-left:405pt;margin-top:19.95pt;width:35.25pt;height:25.15pt;z-index:251764736" strokecolor="white [3212]">
            <v:textbox>
              <w:txbxContent>
                <w:p w:rsidR="00255DE7" w:rsidRDefault="00255DE7" w:rsidP="00255DE7">
                  <w:r>
                    <w:rPr>
                      <w:rFonts w:hint="eastAsia"/>
                    </w:rPr>
                    <w:t>200</w:t>
                  </w:r>
                </w:p>
              </w:txbxContent>
            </v:textbox>
          </v:rect>
        </w:pict>
      </w:r>
      <w:r>
        <w:rPr>
          <w:rFonts w:asciiTheme="majorEastAsia" w:eastAsiaTheme="majorEastAsia" w:hAnsiTheme="majorEastAsia" w:cs="宋体"/>
          <w:noProof/>
          <w:color w:val="000000"/>
          <w:kern w:val="0"/>
          <w:sz w:val="24"/>
          <w:szCs w:val="21"/>
        </w:rPr>
        <w:pict>
          <v:rect id="_x0000_s2316" style="position:absolute;margin-left:-24pt;margin-top:19.95pt;width:52.5pt;height:51pt;z-index:251765760" strokecolor="white [3212]">
            <v:textbox>
              <w:txbxContent>
                <w:p w:rsidR="00255DE7" w:rsidRDefault="00255DE7" w:rsidP="00255DE7">
                  <w:r>
                    <w:rPr>
                      <w:rFonts w:hint="eastAsia"/>
                    </w:rPr>
                    <w:t>外弧长</w:t>
                  </w:r>
                </w:p>
                <w:p w:rsidR="00255DE7" w:rsidRDefault="00255DE7" w:rsidP="00255DE7">
                  <w:r>
                    <w:rPr>
                      <w:rFonts w:hint="eastAsia"/>
                    </w:rPr>
                    <w:t>265</w:t>
                  </w:r>
                </w:p>
              </w:txbxContent>
            </v:textbox>
          </v:rect>
        </w:pict>
      </w:r>
      <w:r>
        <w:rPr>
          <w:rFonts w:asciiTheme="majorEastAsia" w:eastAsiaTheme="majorEastAsia" w:hAnsiTheme="majorEastAsia" w:cs="宋体"/>
          <w:noProof/>
          <w:color w:val="000000"/>
          <w:kern w:val="0"/>
          <w:sz w:val="24"/>
          <w:szCs w:val="21"/>
        </w:rPr>
        <w:pict>
          <v:shape id="_x0000_s2310" type="#_x0000_t32" style="position:absolute;margin-left:132pt;margin-top:2.7pt;width:18pt;height:0;z-index:251759616" o:connectortype="straight"/>
        </w:pict>
      </w:r>
      <w:r>
        <w:rPr>
          <w:rFonts w:asciiTheme="majorEastAsia" w:eastAsiaTheme="majorEastAsia" w:hAnsiTheme="majorEastAsia" w:cs="宋体"/>
          <w:noProof/>
          <w:color w:val="000000"/>
          <w:kern w:val="0"/>
          <w:sz w:val="24"/>
          <w:szCs w:val="21"/>
        </w:rPr>
        <w:pict>
          <v:rect id="_x0000_s2301" style="position:absolute;margin-left:150pt;margin-top:2.7pt;width:220.5pt;height:63.75pt;z-index:251750400"/>
        </w:pict>
      </w:r>
    </w:p>
    <w:p w:rsidR="00255DE7" w:rsidRDefault="00255DE7" w:rsidP="00255DE7">
      <w:pPr>
        <w:adjustRightInd w:val="0"/>
        <w:snapToGrid w:val="0"/>
        <w:spacing w:line="360" w:lineRule="auto"/>
        <w:ind w:rightChars="46" w:right="97"/>
        <w:jc w:val="left"/>
        <w:rPr>
          <w:rFonts w:asciiTheme="majorEastAsia" w:eastAsiaTheme="majorEastAsia" w:hAnsiTheme="majorEastAsia" w:cs="宋体"/>
          <w:color w:val="000000"/>
          <w:kern w:val="0"/>
          <w:sz w:val="24"/>
          <w:szCs w:val="21"/>
        </w:rPr>
      </w:pPr>
      <w:r>
        <w:rPr>
          <w:rFonts w:asciiTheme="majorEastAsia" w:eastAsiaTheme="majorEastAsia" w:hAnsiTheme="majorEastAsia" w:cs="宋体"/>
          <w:noProof/>
          <w:color w:val="000000"/>
          <w:kern w:val="0"/>
          <w:sz w:val="24"/>
          <w:szCs w:val="21"/>
        </w:rPr>
        <w:pict>
          <v:shape id="_x0000_s2324" type="#_x0000_t32" style="position:absolute;margin-left:28.65pt;margin-top:9.35pt;width:357pt;height:0;z-index:251773952" o:connectortype="straight">
            <v:stroke dashstyle="longDash"/>
          </v:shape>
        </w:pict>
      </w:r>
      <w:r>
        <w:rPr>
          <w:rFonts w:asciiTheme="majorEastAsia" w:eastAsiaTheme="majorEastAsia" w:hAnsiTheme="majorEastAsia" w:cs="宋体"/>
          <w:noProof/>
          <w:color w:val="000000"/>
          <w:kern w:val="0"/>
          <w:sz w:val="24"/>
          <w:szCs w:val="21"/>
        </w:rPr>
        <w:pict>
          <v:shape id="_x0000_s2318" type="#_x0000_t32" style="position:absolute;margin-left:48.75pt;margin-top:9.35pt;width:59.65pt;height:0;flip:x;z-index:251767808" o:connectortype="straight">
            <v:stroke endarrow="block"/>
          </v:shape>
        </w:pict>
      </w:r>
      <w:r>
        <w:rPr>
          <w:rFonts w:asciiTheme="majorEastAsia" w:eastAsiaTheme="majorEastAsia" w:hAnsiTheme="majorEastAsia" w:cs="宋体"/>
          <w:noProof/>
          <w:color w:val="000000"/>
          <w:kern w:val="0"/>
          <w:sz w:val="24"/>
          <w:szCs w:val="21"/>
        </w:rPr>
        <w:pict>
          <v:shape id="_x0000_s2317" type="#_x0000_t32" style="position:absolute;margin-left:75.15pt;margin-top:9.35pt;width:33.25pt;height:47.25pt;flip:x;z-index:251766784" o:connectortype="straight">
            <v:stroke endarrow="block"/>
          </v:shape>
        </w:pict>
      </w:r>
    </w:p>
    <w:p w:rsidR="00255DE7" w:rsidRDefault="00255DE7" w:rsidP="00255DE7">
      <w:pPr>
        <w:adjustRightInd w:val="0"/>
        <w:snapToGrid w:val="0"/>
        <w:spacing w:line="360" w:lineRule="auto"/>
        <w:ind w:rightChars="46" w:right="97"/>
        <w:jc w:val="left"/>
        <w:rPr>
          <w:rFonts w:asciiTheme="majorEastAsia" w:eastAsiaTheme="majorEastAsia" w:hAnsiTheme="majorEastAsia" w:cs="宋体"/>
          <w:color w:val="000000"/>
          <w:kern w:val="0"/>
          <w:sz w:val="24"/>
          <w:szCs w:val="21"/>
        </w:rPr>
      </w:pPr>
      <w:r>
        <w:rPr>
          <w:rFonts w:asciiTheme="majorEastAsia" w:eastAsiaTheme="majorEastAsia" w:hAnsiTheme="majorEastAsia" w:cs="宋体"/>
          <w:noProof/>
          <w:color w:val="000000"/>
          <w:kern w:val="0"/>
          <w:sz w:val="24"/>
          <w:szCs w:val="21"/>
        </w:rPr>
        <w:pict>
          <v:rect id="_x0000_s2319" style="position:absolute;margin-left:92.25pt;margin-top:8.55pt;width:52.5pt;height:51pt;z-index:251768832" strokecolor="white [3212]">
            <v:textbox>
              <w:txbxContent>
                <w:p w:rsidR="00255DE7" w:rsidRDefault="00255DE7" w:rsidP="00255DE7">
                  <w:r>
                    <w:rPr>
                      <w:rFonts w:hint="eastAsia"/>
                    </w:rPr>
                    <w:t>R=105</w:t>
                  </w:r>
                </w:p>
              </w:txbxContent>
            </v:textbox>
          </v:rect>
        </w:pict>
      </w:r>
    </w:p>
    <w:p w:rsidR="00255DE7" w:rsidRDefault="00255DE7" w:rsidP="00255DE7">
      <w:pPr>
        <w:adjustRightInd w:val="0"/>
        <w:snapToGrid w:val="0"/>
        <w:spacing w:line="360" w:lineRule="auto"/>
        <w:ind w:rightChars="46" w:right="97"/>
        <w:jc w:val="left"/>
        <w:rPr>
          <w:rFonts w:asciiTheme="majorEastAsia" w:eastAsiaTheme="majorEastAsia" w:hAnsiTheme="majorEastAsia" w:cs="宋体"/>
          <w:color w:val="000000"/>
          <w:kern w:val="0"/>
          <w:sz w:val="24"/>
          <w:szCs w:val="21"/>
        </w:rPr>
      </w:pPr>
      <w:r>
        <w:rPr>
          <w:rFonts w:asciiTheme="majorEastAsia" w:eastAsiaTheme="majorEastAsia" w:hAnsiTheme="majorEastAsia" w:cs="宋体"/>
          <w:noProof/>
          <w:color w:val="000000"/>
          <w:kern w:val="0"/>
          <w:sz w:val="24"/>
          <w:szCs w:val="21"/>
        </w:rPr>
        <w:pict>
          <v:shape id="_x0000_s2321" type="#_x0000_t32" style="position:absolute;margin-left:39.4pt;margin-top:20.8pt;width:0;height:38.65pt;z-index:251770880" o:connectortype="straight"/>
        </w:pict>
      </w:r>
      <w:r>
        <w:rPr>
          <w:rFonts w:asciiTheme="majorEastAsia" w:eastAsiaTheme="majorEastAsia" w:hAnsiTheme="majorEastAsia" w:cs="宋体"/>
          <w:noProof/>
          <w:color w:val="000000"/>
          <w:kern w:val="0"/>
          <w:sz w:val="24"/>
          <w:szCs w:val="21"/>
        </w:rPr>
        <w:pict>
          <v:shape id="_x0000_s2320" type="#_x0000_t32" style="position:absolute;margin-left:75.15pt;margin-top:20.8pt;width:0;height:38.65pt;z-index:251769856" o:connectortype="straight"/>
        </w:pict>
      </w:r>
      <w:r>
        <w:rPr>
          <w:rFonts w:asciiTheme="majorEastAsia" w:eastAsiaTheme="majorEastAsia" w:hAnsiTheme="majorEastAsia" w:cs="宋体"/>
          <w:noProof/>
          <w:color w:val="000000"/>
          <w:kern w:val="0"/>
          <w:sz w:val="24"/>
          <w:szCs w:val="21"/>
        </w:rPr>
        <w:pict>
          <v:shape id="_x0000_s2308" type="#_x0000_t32" style="position:absolute;margin-left:370.5pt;margin-top:20.8pt;width:39pt;height:0;z-index:251757568" o:connectortype="straight"/>
        </w:pict>
      </w:r>
      <w:r>
        <w:rPr>
          <w:rFonts w:asciiTheme="majorEastAsia" w:eastAsiaTheme="majorEastAsia" w:hAnsiTheme="majorEastAsia" w:cs="宋体"/>
          <w:noProof/>
          <w:color w:val="000000"/>
          <w:kern w:val="0"/>
          <w:sz w:val="24"/>
          <w:szCs w:val="21"/>
        </w:rPr>
        <w:pict>
          <v:shape id="_x0000_s2304" type="#_x0000_t32" style="position:absolute;margin-left:370.5pt;margin-top:20.8pt;width:0;height:31.9pt;z-index:251753472" o:connectortype="straight"/>
        </w:pict>
      </w:r>
      <w:r>
        <w:rPr>
          <w:rFonts w:asciiTheme="majorEastAsia" w:eastAsiaTheme="majorEastAsia" w:hAnsiTheme="majorEastAsia" w:cs="宋体"/>
          <w:noProof/>
          <w:color w:val="000000"/>
          <w:kern w:val="0"/>
          <w:sz w:val="24"/>
          <w:szCs w:val="21"/>
        </w:rPr>
        <w:pict>
          <v:shape id="_x0000_s2303" type="#_x0000_t32" style="position:absolute;margin-left:370.5pt;margin-top:20.8pt;width:0;height:0;z-index:251752448" o:connectortype="straight"/>
        </w:pict>
      </w:r>
      <w:r>
        <w:rPr>
          <w:rFonts w:asciiTheme="majorEastAsia" w:eastAsiaTheme="majorEastAsia" w:hAnsiTheme="majorEastAsia" w:cs="宋体"/>
          <w:noProof/>
          <w:color w:val="000000"/>
          <w:kern w:val="0"/>
          <w:sz w:val="24"/>
          <w:szCs w:val="21"/>
        </w:rPr>
        <w:pict>
          <v:shape id="_x0000_s2302" type="#_x0000_t32" style="position:absolute;margin-left:150pt;margin-top:20.8pt;width:0;height:38.65pt;z-index:251751424" o:connectortype="straight"/>
        </w:pict>
      </w:r>
    </w:p>
    <w:p w:rsidR="00255DE7" w:rsidRDefault="00255DE7" w:rsidP="00255DE7">
      <w:pPr>
        <w:adjustRightInd w:val="0"/>
        <w:snapToGrid w:val="0"/>
        <w:spacing w:line="360" w:lineRule="auto"/>
        <w:ind w:rightChars="46" w:right="97"/>
        <w:jc w:val="left"/>
        <w:rPr>
          <w:rFonts w:asciiTheme="majorEastAsia" w:eastAsiaTheme="majorEastAsia" w:hAnsiTheme="majorEastAsia" w:cs="宋体"/>
          <w:color w:val="000000"/>
          <w:kern w:val="0"/>
          <w:sz w:val="24"/>
          <w:szCs w:val="21"/>
        </w:rPr>
      </w:pPr>
      <w:r>
        <w:rPr>
          <w:rFonts w:asciiTheme="majorEastAsia" w:eastAsiaTheme="majorEastAsia" w:hAnsiTheme="majorEastAsia" w:cs="宋体"/>
          <w:noProof/>
          <w:color w:val="000000"/>
          <w:kern w:val="0"/>
          <w:sz w:val="24"/>
          <w:szCs w:val="21"/>
        </w:rPr>
        <w:pict>
          <v:shape id="_x0000_s2306" type="#_x0000_t32" style="position:absolute;margin-left:150pt;margin-top:22.6pt;width:220.5pt;height:.75pt;flip:y;z-index:251755520" o:connectortype="straight">
            <v:stroke startarrow="block" endarrow="block"/>
          </v:shape>
        </w:pict>
      </w:r>
    </w:p>
    <w:p w:rsidR="00255DE7" w:rsidRDefault="00255DE7" w:rsidP="00255DE7">
      <w:pPr>
        <w:adjustRightInd w:val="0"/>
        <w:snapToGrid w:val="0"/>
        <w:spacing w:line="360" w:lineRule="auto"/>
        <w:ind w:rightChars="46" w:right="97"/>
        <w:jc w:val="left"/>
        <w:rPr>
          <w:rFonts w:asciiTheme="majorEastAsia" w:eastAsiaTheme="majorEastAsia" w:hAnsiTheme="majorEastAsia" w:cs="宋体"/>
          <w:color w:val="000000"/>
          <w:kern w:val="0"/>
          <w:sz w:val="24"/>
          <w:szCs w:val="21"/>
        </w:rPr>
      </w:pPr>
      <w:r>
        <w:rPr>
          <w:rFonts w:asciiTheme="majorEastAsia" w:eastAsiaTheme="majorEastAsia" w:hAnsiTheme="majorEastAsia" w:cs="宋体"/>
          <w:noProof/>
          <w:color w:val="000000"/>
          <w:kern w:val="0"/>
          <w:sz w:val="24"/>
          <w:szCs w:val="21"/>
        </w:rPr>
        <w:pict>
          <v:rect id="_x0000_s2323" style="position:absolute;margin-left:42.15pt;margin-top:12.75pt;width:30.75pt;height:25.15pt;z-index:251772928" strokecolor="white [3212]">
            <v:textbox>
              <w:txbxContent>
                <w:p w:rsidR="00255DE7" w:rsidRDefault="00255DE7" w:rsidP="00255DE7">
                  <w:r>
                    <w:rPr>
                      <w:rFonts w:hint="eastAsia"/>
                    </w:rPr>
                    <w:t>75</w:t>
                  </w:r>
                </w:p>
              </w:txbxContent>
            </v:textbox>
          </v:rect>
        </w:pict>
      </w:r>
      <w:r>
        <w:rPr>
          <w:rFonts w:asciiTheme="majorEastAsia" w:eastAsiaTheme="majorEastAsia" w:hAnsiTheme="majorEastAsia" w:cs="宋体"/>
          <w:noProof/>
          <w:color w:val="000000"/>
          <w:kern w:val="0"/>
          <w:sz w:val="24"/>
          <w:szCs w:val="21"/>
        </w:rPr>
        <w:pict>
          <v:shape id="_x0000_s2322" type="#_x0000_t32" style="position:absolute;margin-left:39.4pt;margin-top:6pt;width:35.75pt;height:0;z-index:251771904" o:connectortype="straight">
            <v:stroke startarrow="block" endarrow="block"/>
          </v:shape>
        </w:pict>
      </w:r>
      <w:r>
        <w:rPr>
          <w:rFonts w:asciiTheme="majorEastAsia" w:eastAsiaTheme="majorEastAsia" w:hAnsiTheme="majorEastAsia" w:cs="宋体"/>
          <w:noProof/>
          <w:color w:val="000000"/>
          <w:kern w:val="0"/>
          <w:sz w:val="24"/>
          <w:szCs w:val="21"/>
        </w:rPr>
        <w:pict>
          <v:rect id="_x0000_s2314" style="position:absolute;margin-left:249pt;margin-top:6pt;width:45pt;height:25.15pt;z-index:251763712" strokecolor="white [3212]">
            <v:textbox>
              <w:txbxContent>
                <w:p w:rsidR="00255DE7" w:rsidRDefault="00255DE7" w:rsidP="00255DE7">
                  <w:r>
                    <w:rPr>
                      <w:rFonts w:hint="eastAsia"/>
                    </w:rPr>
                    <w:t>520</w:t>
                  </w:r>
                </w:p>
              </w:txbxContent>
            </v:textbox>
          </v:rect>
        </w:pict>
      </w:r>
    </w:p>
    <w:p w:rsidR="00255DE7" w:rsidRDefault="00255DE7" w:rsidP="00255DE7">
      <w:pPr>
        <w:adjustRightInd w:val="0"/>
        <w:snapToGrid w:val="0"/>
        <w:spacing w:line="360" w:lineRule="auto"/>
        <w:ind w:rightChars="46" w:right="97"/>
        <w:jc w:val="left"/>
        <w:rPr>
          <w:rFonts w:asciiTheme="majorEastAsia" w:eastAsiaTheme="majorEastAsia" w:hAnsiTheme="majorEastAsia" w:cs="宋体"/>
          <w:color w:val="000000"/>
          <w:kern w:val="0"/>
          <w:sz w:val="24"/>
          <w:szCs w:val="21"/>
        </w:rPr>
      </w:pPr>
      <w:r>
        <w:rPr>
          <w:rFonts w:asciiTheme="majorEastAsia" w:eastAsiaTheme="majorEastAsia" w:hAnsiTheme="majorEastAsia" w:cs="宋体"/>
          <w:noProof/>
          <w:color w:val="000000"/>
          <w:kern w:val="0"/>
          <w:sz w:val="24"/>
          <w:szCs w:val="21"/>
        </w:rPr>
        <w:pict>
          <v:shape id="_x0000_s2305" type="#_x0000_t32" style="position:absolute;margin-left:1.5pt;margin-top:-154.05pt;width:433.5pt;height:3pt;z-index:251754496" o:connectortype="straight">
            <v:stroke dashstyle="longDash"/>
          </v:shape>
        </w:pict>
      </w:r>
    </w:p>
    <w:p w:rsidR="00255DE7" w:rsidRPr="004413E4" w:rsidRDefault="00255DE7" w:rsidP="00255DE7">
      <w:pPr>
        <w:adjustRightInd w:val="0"/>
        <w:snapToGrid w:val="0"/>
        <w:spacing w:line="360" w:lineRule="auto"/>
        <w:ind w:rightChars="46" w:right="97"/>
        <w:jc w:val="left"/>
        <w:rPr>
          <w:rFonts w:asciiTheme="majorEastAsia" w:eastAsiaTheme="majorEastAsia" w:hAnsiTheme="majorEastAsia" w:cs="宋体"/>
          <w:color w:val="000000"/>
          <w:kern w:val="0"/>
          <w:sz w:val="24"/>
          <w:szCs w:val="21"/>
        </w:rPr>
      </w:pPr>
      <w:r w:rsidRPr="00EE4D33">
        <w:rPr>
          <w:rFonts w:asciiTheme="majorEastAsia" w:eastAsiaTheme="majorEastAsia" w:hAnsiTheme="majorEastAsia" w:cs="宋体"/>
          <w:noProof/>
          <w:color w:val="000000"/>
          <w:kern w:val="0"/>
          <w:sz w:val="24"/>
          <w:szCs w:val="21"/>
        </w:rPr>
        <w:drawing>
          <wp:inline distT="0" distB="0" distL="0" distR="0">
            <wp:extent cx="4842688" cy="3600000"/>
            <wp:effectExtent l="19050" t="0" r="0" b="0"/>
            <wp:docPr id="14" name="图片 1" descr="C:\Users\qiuqihua.yl\Documents\AntSys\493\79A0C555-C6D6-11ED-8242-98EECB6FEC7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qiuqihua.yl\Documents\AntSys\493\79A0C555-C6D6-11ED-8242-98EECB6FEC7C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2688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7168" w:rsidRPr="009D6004" w:rsidRDefault="00427168" w:rsidP="00CB5BEC">
      <w:pPr>
        <w:spacing w:line="360" w:lineRule="auto"/>
        <w:rPr>
          <w:rFonts w:asciiTheme="minorEastAsia" w:hAnsiTheme="minorEastAsia" w:cs="宋体"/>
          <w:b/>
          <w:kern w:val="0"/>
          <w:sz w:val="28"/>
        </w:rPr>
      </w:pPr>
    </w:p>
    <w:p w:rsidR="00255DE7" w:rsidRPr="00427168" w:rsidRDefault="00255DE7" w:rsidP="00255DE7">
      <w:pPr>
        <w:spacing w:line="360" w:lineRule="auto"/>
        <w:rPr>
          <w:rFonts w:asciiTheme="minorEastAsia" w:hAnsiTheme="minorEastAsia" w:cs="宋体"/>
          <w:b/>
          <w:color w:val="000000" w:themeColor="text1"/>
          <w:kern w:val="0"/>
          <w:sz w:val="28"/>
        </w:rPr>
      </w:pPr>
      <w:r w:rsidRPr="00427168">
        <w:rPr>
          <w:rFonts w:asciiTheme="minorEastAsia" w:hAnsiTheme="minorEastAsia" w:cs="宋体" w:hint="eastAsia"/>
          <w:b/>
          <w:color w:val="000000" w:themeColor="text1"/>
          <w:kern w:val="0"/>
          <w:sz w:val="28"/>
        </w:rPr>
        <w:t>9，滑道</w:t>
      </w:r>
      <w:r w:rsidRPr="00427168">
        <w:rPr>
          <w:rFonts w:asciiTheme="majorEastAsia" w:eastAsiaTheme="majorEastAsia" w:hAnsiTheme="majorEastAsia" w:hint="eastAsia"/>
          <w:b/>
          <w:sz w:val="28"/>
        </w:rPr>
        <w:t>（排粉机使用）</w:t>
      </w:r>
    </w:p>
    <w:p w:rsidR="000F31D8" w:rsidRPr="00E51462" w:rsidRDefault="00255DE7" w:rsidP="00255DE7">
      <w:pPr>
        <w:spacing w:line="360" w:lineRule="auto"/>
        <w:rPr>
          <w:rFonts w:asciiTheme="minorEastAsia" w:hAnsiTheme="minorEastAsia" w:cs="宋体"/>
          <w:b/>
          <w:kern w:val="0"/>
          <w:sz w:val="28"/>
          <w:szCs w:val="28"/>
        </w:rPr>
      </w:pPr>
      <w:r>
        <w:rPr>
          <w:rFonts w:ascii="宋体" w:hAnsi="宋体" w:hint="eastAsia"/>
          <w:sz w:val="24"/>
        </w:rPr>
        <w:t>本产品</w:t>
      </w:r>
      <w:r w:rsidRPr="00115A66">
        <w:rPr>
          <w:rFonts w:ascii="宋体" w:hAnsi="宋体" w:hint="eastAsia"/>
          <w:sz w:val="24"/>
        </w:rPr>
        <w:t>适用于华能武汉发电有限责任公司阳</w:t>
      </w:r>
      <w:proofErr w:type="gramStart"/>
      <w:r w:rsidRPr="00115A66">
        <w:rPr>
          <w:rFonts w:ascii="宋体" w:hAnsi="宋体" w:hint="eastAsia"/>
          <w:sz w:val="24"/>
        </w:rPr>
        <w:t>逻</w:t>
      </w:r>
      <w:proofErr w:type="gramEnd"/>
      <w:r w:rsidRPr="00115A66">
        <w:rPr>
          <w:rFonts w:ascii="宋体" w:hAnsi="宋体" w:hint="eastAsia"/>
          <w:sz w:val="24"/>
        </w:rPr>
        <w:t>电厂一二期使用的</w:t>
      </w:r>
      <w:r w:rsidRPr="004413E4">
        <w:rPr>
          <w:rFonts w:asciiTheme="majorEastAsia" w:eastAsiaTheme="majorEastAsia" w:hAnsiTheme="majorEastAsia" w:hint="eastAsia"/>
          <w:sz w:val="24"/>
        </w:rPr>
        <w:t>西安电力机械厂</w:t>
      </w:r>
      <w:r>
        <w:rPr>
          <w:rFonts w:asciiTheme="majorEastAsia" w:eastAsiaTheme="majorEastAsia" w:hAnsiTheme="majorEastAsia" w:hint="eastAsia"/>
          <w:sz w:val="24"/>
        </w:rPr>
        <w:t>生产的</w:t>
      </w:r>
      <w:r w:rsidRPr="004413E4">
        <w:rPr>
          <w:rFonts w:asciiTheme="majorEastAsia" w:eastAsiaTheme="majorEastAsia" w:hAnsiTheme="majorEastAsia" w:hint="eastAsia"/>
          <w:sz w:val="24"/>
        </w:rPr>
        <w:t>型号</w:t>
      </w:r>
      <w:r>
        <w:rPr>
          <w:rFonts w:asciiTheme="majorEastAsia" w:eastAsiaTheme="majorEastAsia" w:hAnsiTheme="majorEastAsia" w:hint="eastAsia"/>
          <w:sz w:val="24"/>
        </w:rPr>
        <w:t>为</w:t>
      </w:r>
      <w:r w:rsidRPr="004413E4">
        <w:rPr>
          <w:rFonts w:asciiTheme="majorEastAsia" w:eastAsiaTheme="majorEastAsia" w:hAnsiTheme="majorEastAsia" w:hint="eastAsia"/>
          <w:sz w:val="24"/>
        </w:rPr>
        <w:t>M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6"/>
          <w:attr w:name="Year" w:val="2012"/>
        </w:smartTagPr>
        <w:r w:rsidRPr="004413E4">
          <w:rPr>
            <w:rFonts w:asciiTheme="majorEastAsia" w:eastAsiaTheme="majorEastAsia" w:hAnsiTheme="majorEastAsia" w:hint="eastAsia"/>
            <w:sz w:val="24"/>
          </w:rPr>
          <w:t>6-30-12</w:t>
        </w:r>
      </w:smartTag>
      <w:r w:rsidRPr="004413E4">
        <w:rPr>
          <w:rFonts w:asciiTheme="majorEastAsia" w:eastAsiaTheme="majorEastAsia" w:hAnsiTheme="majorEastAsia" w:hint="eastAsia"/>
          <w:sz w:val="24"/>
        </w:rPr>
        <w:t>NO21D型煤粉通风机</w:t>
      </w:r>
      <w:r>
        <w:rPr>
          <w:rFonts w:asciiTheme="majorEastAsia" w:eastAsiaTheme="majorEastAsia" w:hAnsiTheme="majorEastAsia" w:hint="eastAsia"/>
          <w:sz w:val="24"/>
        </w:rPr>
        <w:t>（排粉机）蜗壳内部使用的防</w:t>
      </w:r>
      <w:proofErr w:type="gramStart"/>
      <w:r>
        <w:rPr>
          <w:rFonts w:asciiTheme="majorEastAsia" w:eastAsiaTheme="majorEastAsia" w:hAnsiTheme="majorEastAsia" w:hint="eastAsia"/>
          <w:sz w:val="24"/>
        </w:rPr>
        <w:t>磨衬甲</w:t>
      </w:r>
      <w:r w:rsidRPr="004413E4">
        <w:rPr>
          <w:rFonts w:asciiTheme="majorEastAsia" w:eastAsiaTheme="majorEastAsia" w:hAnsiTheme="majorEastAsia" w:cs="宋体" w:hint="eastAsia"/>
          <w:color w:val="000000"/>
          <w:kern w:val="0"/>
          <w:sz w:val="24"/>
          <w:szCs w:val="21"/>
        </w:rPr>
        <w:t>滑道</w:t>
      </w:r>
      <w:proofErr w:type="gramEnd"/>
      <w:r w:rsidRPr="004413E4">
        <w:rPr>
          <w:rFonts w:asciiTheme="majorEastAsia" w:eastAsiaTheme="majorEastAsia" w:hAnsiTheme="majorEastAsia" w:hint="eastAsia"/>
          <w:sz w:val="24"/>
        </w:rPr>
        <w:t>，</w:t>
      </w:r>
      <w:r>
        <w:rPr>
          <w:rFonts w:asciiTheme="majorEastAsia" w:eastAsiaTheme="majorEastAsia" w:hAnsiTheme="majorEastAsia" w:hint="eastAsia"/>
          <w:sz w:val="24"/>
        </w:rPr>
        <w:t>材质为30CrMo</w:t>
      </w:r>
      <w:r w:rsidRPr="004413E4">
        <w:rPr>
          <w:rFonts w:asciiTheme="majorEastAsia" w:eastAsiaTheme="majorEastAsia" w:hAnsiTheme="majorEastAsia" w:hint="eastAsia"/>
          <w:sz w:val="24"/>
        </w:rPr>
        <w:t>，</w:t>
      </w:r>
      <w:r>
        <w:rPr>
          <w:rFonts w:asciiTheme="majorEastAsia" w:eastAsiaTheme="majorEastAsia" w:hAnsiTheme="majorEastAsia" w:hint="eastAsia"/>
          <w:sz w:val="24"/>
        </w:rPr>
        <w:t>形状为高强度高耐磨性弧形方柱围制的阿基米德螺线；</w:t>
      </w:r>
      <w:r>
        <w:rPr>
          <w:rFonts w:hint="eastAsia"/>
        </w:rPr>
        <w:t>一套滑道含两根长度为</w:t>
      </w:r>
      <w:r>
        <w:rPr>
          <w:rFonts w:hint="eastAsia"/>
        </w:rPr>
        <w:t>5</w:t>
      </w:r>
      <w:r>
        <w:rPr>
          <w:rFonts w:hint="eastAsia"/>
        </w:rPr>
        <w:t>米滑道，方柱型：尺寸：</w:t>
      </w:r>
      <w:r w:rsidRPr="000538F1">
        <w:rPr>
          <w:rFonts w:hint="eastAsia"/>
        </w:rPr>
        <w:t>□</w:t>
      </w:r>
      <w:r>
        <w:rPr>
          <w:rFonts w:hint="eastAsia"/>
        </w:rPr>
        <w:t>=30mm*30mm,</w:t>
      </w:r>
      <w:r>
        <w:rPr>
          <w:rFonts w:hint="eastAsia"/>
        </w:rPr>
        <w:t>滑道</w:t>
      </w:r>
      <w:r>
        <w:rPr>
          <w:rFonts w:asciiTheme="majorEastAsia" w:eastAsiaTheme="majorEastAsia" w:hAnsiTheme="majorEastAsia" w:hint="eastAsia"/>
          <w:sz w:val="24"/>
        </w:rPr>
        <w:t>弧度为下面图纸R半径，</w:t>
      </w:r>
      <w:r w:rsidRPr="004413E4">
        <w:rPr>
          <w:rFonts w:asciiTheme="majorEastAsia" w:eastAsiaTheme="majorEastAsia" w:hAnsiTheme="majorEastAsia" w:cs="宋体" w:hint="eastAsia"/>
          <w:color w:val="000000"/>
          <w:kern w:val="0"/>
          <w:sz w:val="24"/>
          <w:szCs w:val="21"/>
        </w:rPr>
        <w:t>材质、规格符合图纸技术要求，提供材质和产品合格证明文件，保证现场安装合格（</w:t>
      </w:r>
      <w:r>
        <w:rPr>
          <w:rFonts w:asciiTheme="majorEastAsia" w:eastAsiaTheme="majorEastAsia" w:hAnsiTheme="majorEastAsia" w:cs="宋体" w:hint="eastAsia"/>
          <w:color w:val="000000"/>
          <w:kern w:val="0"/>
          <w:sz w:val="24"/>
          <w:szCs w:val="21"/>
        </w:rPr>
        <w:t>送货前可以到现场核对尺寸，</w:t>
      </w:r>
      <w:r w:rsidRPr="004413E4">
        <w:rPr>
          <w:rFonts w:asciiTheme="majorEastAsia" w:eastAsiaTheme="majorEastAsia" w:hAnsiTheme="majorEastAsia" w:cs="宋体" w:hint="eastAsia"/>
          <w:color w:val="000000"/>
          <w:kern w:val="0"/>
          <w:sz w:val="24"/>
          <w:szCs w:val="21"/>
        </w:rPr>
        <w:t>否则无条件退换）。</w:t>
      </w:r>
    </w:p>
    <w:p w:rsidR="00CB5BEC" w:rsidRDefault="00255DE7" w:rsidP="00024676">
      <w:pPr>
        <w:spacing w:line="360" w:lineRule="auto"/>
        <w:jc w:val="left"/>
        <w:rPr>
          <w:rFonts w:asciiTheme="majorEastAsia" w:eastAsiaTheme="majorEastAsia" w:hAnsiTheme="majorEastAsia" w:hint="eastAsia"/>
          <w:b/>
          <w:sz w:val="24"/>
        </w:rPr>
      </w:pPr>
      <w:r>
        <w:rPr>
          <w:rFonts w:asciiTheme="majorEastAsia" w:eastAsiaTheme="majorEastAsia" w:hAnsiTheme="majorEastAsia"/>
          <w:b/>
          <w:noProof/>
          <w:sz w:val="24"/>
        </w:rPr>
        <w:pict>
          <v:shapetype id="_x0000_t61" coordsize="21600,21600" o:spt="61" adj="1350,25920" path="m,l0@8@12@24,0@9,,21600@6,21600@15@27@7,21600,21600,21600,21600@9@18@30,21600@8,21600,0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/>
            <v:handles>
              <v:h position="#0,#1"/>
            </v:handles>
          </v:shapetype>
          <v:shape id="_x0000_s2325" type="#_x0000_t61" style="position:absolute;margin-left:351pt;margin-top:12.75pt;width:107.25pt;height:85.5pt;z-index:251774976" adj="-29011,8109">
            <v:textbox>
              <w:txbxContent>
                <w:p w:rsidR="00255DE7" w:rsidRDefault="00255DE7" w:rsidP="00255DE7">
                  <w:r>
                    <w:rPr>
                      <w:rFonts w:hint="eastAsia"/>
                    </w:rPr>
                    <w:t>此处整圈阴影部位为滑道安装位置。</w:t>
                  </w:r>
                  <w:r>
                    <w:rPr>
                      <w:rFonts w:hint="eastAsia"/>
                    </w:rPr>
                    <w:t>R</w:t>
                  </w:r>
                  <w:r>
                    <w:rPr>
                      <w:rFonts w:hint="eastAsia"/>
                    </w:rPr>
                    <w:t>半径为滑道弧度。长度</w:t>
                  </w:r>
                  <w:r>
                    <w:rPr>
                      <w:rFonts w:hint="eastAsia"/>
                    </w:rPr>
                    <w:t>11</w:t>
                  </w:r>
                  <w:r>
                    <w:rPr>
                      <w:rFonts w:hint="eastAsia"/>
                    </w:rPr>
                    <w:t>米，每台排粉机两根滑道共</w:t>
                  </w:r>
                  <w:r>
                    <w:rPr>
                      <w:rFonts w:hint="eastAsia"/>
                    </w:rPr>
                    <w:t>22</w:t>
                  </w:r>
                  <w:r>
                    <w:rPr>
                      <w:rFonts w:hint="eastAsia"/>
                    </w:rPr>
                    <w:t>米。</w:t>
                  </w:r>
                </w:p>
                <w:p w:rsidR="00255DE7" w:rsidRPr="00F02058" w:rsidRDefault="00255DE7" w:rsidP="00255DE7"/>
              </w:txbxContent>
            </v:textbox>
          </v:shape>
        </w:pict>
      </w:r>
      <w:r w:rsidRPr="00255DE7">
        <w:rPr>
          <w:rFonts w:asciiTheme="majorEastAsia" w:eastAsiaTheme="majorEastAsia" w:hAnsiTheme="majorEastAsia"/>
          <w:b/>
          <w:sz w:val="24"/>
        </w:rPr>
        <w:drawing>
          <wp:inline distT="0" distB="0" distL="0" distR="0">
            <wp:extent cx="3870476" cy="2880000"/>
            <wp:effectExtent l="19050" t="0" r="0" b="0"/>
            <wp:docPr id="3" name="图片 1" descr="C:\Users\qiuqihua.yl\Documents\AntSys\493\79A0C555-C6D6-11ED-8242-98EECB6FEC7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qiuqihua.yl\Documents\AntSys\493\79A0C555-C6D6-11ED-8242-98EECB6FEC7C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0476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5DE7" w:rsidRDefault="00255DE7" w:rsidP="00024676">
      <w:pPr>
        <w:spacing w:line="360" w:lineRule="auto"/>
        <w:jc w:val="left"/>
        <w:rPr>
          <w:rFonts w:asciiTheme="majorEastAsia" w:eastAsiaTheme="majorEastAsia" w:hAnsiTheme="majorEastAsia" w:hint="eastAsia"/>
          <w:b/>
          <w:sz w:val="24"/>
        </w:rPr>
      </w:pPr>
    </w:p>
    <w:p w:rsidR="00255DE7" w:rsidRPr="00E51462" w:rsidRDefault="00255DE7" w:rsidP="00024676">
      <w:pPr>
        <w:spacing w:line="360" w:lineRule="auto"/>
        <w:jc w:val="left"/>
        <w:rPr>
          <w:rFonts w:asciiTheme="majorEastAsia" w:eastAsiaTheme="majorEastAsia" w:hAnsiTheme="majorEastAsia"/>
          <w:b/>
          <w:sz w:val="24"/>
        </w:rPr>
      </w:pPr>
      <w:r>
        <w:rPr>
          <w:rFonts w:asciiTheme="majorEastAsia" w:eastAsiaTheme="majorEastAsia" w:hAnsiTheme="majorEastAsia"/>
          <w:b/>
          <w:noProof/>
          <w:sz w:val="24"/>
        </w:rPr>
        <w:pict>
          <v:shape id="_x0000_s2327" type="#_x0000_t61" style="position:absolute;margin-left:341.25pt;margin-top:22.35pt;width:118.5pt;height:75.75pt;z-index:251777024" adj="-18474,14585">
            <v:textbox>
              <w:txbxContent>
                <w:p w:rsidR="00255DE7" w:rsidRDefault="00255DE7" w:rsidP="00255DE7">
                  <w:r>
                    <w:rPr>
                      <w:rFonts w:hint="eastAsia"/>
                    </w:rPr>
                    <w:t>此处为另一侧滑道正视图安装位置，方柱型</w:t>
                  </w:r>
                  <w:r w:rsidRPr="000538F1">
                    <w:rPr>
                      <w:rFonts w:hint="eastAsia"/>
                    </w:rPr>
                    <w:t>□</w:t>
                  </w:r>
                  <w:r>
                    <w:rPr>
                      <w:rFonts w:hint="eastAsia"/>
                    </w:rPr>
                    <w:t>=30mm*30mm</w:t>
                  </w:r>
                  <w:r>
                    <w:rPr>
                      <w:rFonts w:hint="eastAsia"/>
                    </w:rPr>
                    <w:t>，长度</w:t>
                  </w:r>
                  <w:r>
                    <w:rPr>
                      <w:rFonts w:hint="eastAsia"/>
                    </w:rPr>
                    <w:t>11</w:t>
                  </w:r>
                  <w:r>
                    <w:rPr>
                      <w:rFonts w:hint="eastAsia"/>
                    </w:rPr>
                    <w:t>米</w:t>
                  </w:r>
                </w:p>
              </w:txbxContent>
            </v:textbox>
          </v:shape>
        </w:pict>
      </w:r>
      <w:r>
        <w:rPr>
          <w:rFonts w:asciiTheme="majorEastAsia" w:eastAsiaTheme="majorEastAsia" w:hAnsiTheme="majorEastAsia"/>
          <w:b/>
          <w:noProof/>
          <w:sz w:val="24"/>
        </w:rPr>
        <w:pict>
          <v:shape id="_x0000_s2326" type="#_x0000_t61" style="position:absolute;margin-left:-39.75pt;margin-top:26.85pt;width:118.5pt;height:75.75pt;z-index:251776000" adj="31835,13730">
            <v:textbox style="mso-next-textbox:#_x0000_s2326">
              <w:txbxContent>
                <w:p w:rsidR="00255DE7" w:rsidRDefault="00255DE7" w:rsidP="00255DE7">
                  <w:r>
                    <w:rPr>
                      <w:rFonts w:hint="eastAsia"/>
                    </w:rPr>
                    <w:t>此处为一侧滑道正视图安装位置，方柱型</w:t>
                  </w:r>
                </w:p>
                <w:p w:rsidR="00255DE7" w:rsidRDefault="00255DE7" w:rsidP="00255DE7">
                  <w:r w:rsidRPr="000538F1">
                    <w:rPr>
                      <w:rFonts w:hint="eastAsia"/>
                    </w:rPr>
                    <w:t>□</w:t>
                  </w:r>
                  <w:r>
                    <w:rPr>
                      <w:rFonts w:hint="eastAsia"/>
                    </w:rPr>
                    <w:t>=30mm*30mm</w:t>
                  </w:r>
                  <w:r>
                    <w:rPr>
                      <w:rFonts w:hint="eastAsia"/>
                    </w:rPr>
                    <w:t>，长度</w:t>
                  </w:r>
                  <w:r>
                    <w:rPr>
                      <w:rFonts w:hint="eastAsia"/>
                    </w:rPr>
                    <w:t>11</w:t>
                  </w:r>
                  <w:r>
                    <w:rPr>
                      <w:rFonts w:hint="eastAsia"/>
                    </w:rPr>
                    <w:t>米</w:t>
                  </w:r>
                </w:p>
              </w:txbxContent>
            </v:textbox>
          </v:shape>
        </w:pict>
      </w:r>
      <w:r w:rsidRPr="00255DE7">
        <w:rPr>
          <w:rFonts w:asciiTheme="majorEastAsia" w:eastAsiaTheme="majorEastAsia" w:hAnsiTheme="majorEastAsia"/>
          <w:b/>
          <w:sz w:val="24"/>
        </w:rPr>
        <w:drawing>
          <wp:inline distT="0" distB="0" distL="0" distR="0">
            <wp:extent cx="5274310" cy="3773058"/>
            <wp:effectExtent l="19050" t="0" r="2540" b="0"/>
            <wp:docPr id="40" name="图片 1" descr="C:\Users\qiuqihua.yl\Pictures\捕获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qiuqihua.yl\Pictures\捕获8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730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55DE7" w:rsidRPr="00E51462" w:rsidSect="004447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2EA1" w:rsidRDefault="00FE2EA1" w:rsidP="00854E14">
      <w:r>
        <w:separator/>
      </w:r>
    </w:p>
  </w:endnote>
  <w:endnote w:type="continuationSeparator" w:id="1">
    <w:p w:rsidR="00FE2EA1" w:rsidRDefault="00FE2EA1" w:rsidP="00854E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2EA1" w:rsidRDefault="00FE2EA1" w:rsidP="00854E14">
      <w:r>
        <w:separator/>
      </w:r>
    </w:p>
  </w:footnote>
  <w:footnote w:type="continuationSeparator" w:id="1">
    <w:p w:rsidR="00FE2EA1" w:rsidRDefault="00FE2EA1" w:rsidP="00854E1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D35832"/>
    <w:multiLevelType w:val="hybridMultilevel"/>
    <w:tmpl w:val="8F7ACE8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3AB35EF"/>
    <w:multiLevelType w:val="hybridMultilevel"/>
    <w:tmpl w:val="A1C6A68C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41CF5343"/>
    <w:multiLevelType w:val="hybridMultilevel"/>
    <w:tmpl w:val="15001726"/>
    <w:lvl w:ilvl="0" w:tplc="04090015">
      <w:start w:val="1"/>
      <w:numFmt w:val="upperLetter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2306937"/>
    <w:multiLevelType w:val="hybridMultilevel"/>
    <w:tmpl w:val="4B3A84C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75C5305"/>
    <w:multiLevelType w:val="multilevel"/>
    <w:tmpl w:val="0FF6B288"/>
    <w:lvl w:ilvl="0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360" w:hanging="360"/>
      </w:pPr>
      <w:rPr>
        <w:rFonts w:hAnsi="宋体"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Ansi="宋体"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Ansi="宋体"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Ansi="宋体"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Ansi="宋体"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Ansi="宋体"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Ansi="宋体"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Ansi="宋体" w:hint="default"/>
      </w:rPr>
    </w:lvl>
  </w:abstractNum>
  <w:abstractNum w:abstractNumId="5">
    <w:nsid w:val="4EB83E99"/>
    <w:multiLevelType w:val="hybridMultilevel"/>
    <w:tmpl w:val="89AC117E"/>
    <w:lvl w:ilvl="0" w:tplc="04090015">
      <w:start w:val="1"/>
      <w:numFmt w:val="upperLetter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2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4E14"/>
    <w:rsid w:val="00012C31"/>
    <w:rsid w:val="00024676"/>
    <w:rsid w:val="00054A5E"/>
    <w:rsid w:val="0006133C"/>
    <w:rsid w:val="00065FD3"/>
    <w:rsid w:val="000938DA"/>
    <w:rsid w:val="000A5A04"/>
    <w:rsid w:val="000B2179"/>
    <w:rsid w:val="000F31D8"/>
    <w:rsid w:val="001045E1"/>
    <w:rsid w:val="00133BDA"/>
    <w:rsid w:val="001371E2"/>
    <w:rsid w:val="00177E99"/>
    <w:rsid w:val="001832D7"/>
    <w:rsid w:val="00184BFE"/>
    <w:rsid w:val="001A0286"/>
    <w:rsid w:val="001A1C14"/>
    <w:rsid w:val="001B47DB"/>
    <w:rsid w:val="001D1DC5"/>
    <w:rsid w:val="001D597C"/>
    <w:rsid w:val="002013CB"/>
    <w:rsid w:val="00203606"/>
    <w:rsid w:val="002179D9"/>
    <w:rsid w:val="00245B6C"/>
    <w:rsid w:val="0024705B"/>
    <w:rsid w:val="00255DE7"/>
    <w:rsid w:val="0027405B"/>
    <w:rsid w:val="00276CDB"/>
    <w:rsid w:val="00292514"/>
    <w:rsid w:val="00295085"/>
    <w:rsid w:val="002B2FA9"/>
    <w:rsid w:val="002C2EC8"/>
    <w:rsid w:val="002E1151"/>
    <w:rsid w:val="0030445F"/>
    <w:rsid w:val="003638D1"/>
    <w:rsid w:val="0038463D"/>
    <w:rsid w:val="003860BF"/>
    <w:rsid w:val="003862C7"/>
    <w:rsid w:val="003B14EC"/>
    <w:rsid w:val="003B61BD"/>
    <w:rsid w:val="003D19F1"/>
    <w:rsid w:val="003D2877"/>
    <w:rsid w:val="003D4AB0"/>
    <w:rsid w:val="003F742F"/>
    <w:rsid w:val="004003BE"/>
    <w:rsid w:val="00403A2B"/>
    <w:rsid w:val="00427168"/>
    <w:rsid w:val="00444785"/>
    <w:rsid w:val="00444CE1"/>
    <w:rsid w:val="004768D4"/>
    <w:rsid w:val="00483FF5"/>
    <w:rsid w:val="004940FA"/>
    <w:rsid w:val="004C53FA"/>
    <w:rsid w:val="004D6F23"/>
    <w:rsid w:val="004F59A3"/>
    <w:rsid w:val="005075B5"/>
    <w:rsid w:val="00533731"/>
    <w:rsid w:val="0053533F"/>
    <w:rsid w:val="00547003"/>
    <w:rsid w:val="005648A7"/>
    <w:rsid w:val="00565A2D"/>
    <w:rsid w:val="0058451B"/>
    <w:rsid w:val="005B507E"/>
    <w:rsid w:val="005D1853"/>
    <w:rsid w:val="005E504A"/>
    <w:rsid w:val="005F2C49"/>
    <w:rsid w:val="00625208"/>
    <w:rsid w:val="00633DB7"/>
    <w:rsid w:val="006A0EBD"/>
    <w:rsid w:val="006B24CF"/>
    <w:rsid w:val="006E125C"/>
    <w:rsid w:val="006E6805"/>
    <w:rsid w:val="006F2862"/>
    <w:rsid w:val="006F38F1"/>
    <w:rsid w:val="00726B70"/>
    <w:rsid w:val="00744CAF"/>
    <w:rsid w:val="00751B7A"/>
    <w:rsid w:val="00757EE7"/>
    <w:rsid w:val="007D3252"/>
    <w:rsid w:val="00810964"/>
    <w:rsid w:val="008269D7"/>
    <w:rsid w:val="00835FB6"/>
    <w:rsid w:val="00850265"/>
    <w:rsid w:val="008513BB"/>
    <w:rsid w:val="00854E14"/>
    <w:rsid w:val="008A5929"/>
    <w:rsid w:val="008A7440"/>
    <w:rsid w:val="008D501E"/>
    <w:rsid w:val="008F4829"/>
    <w:rsid w:val="00916AB9"/>
    <w:rsid w:val="00922FDF"/>
    <w:rsid w:val="00924CBE"/>
    <w:rsid w:val="00926A9C"/>
    <w:rsid w:val="0094480E"/>
    <w:rsid w:val="00986EE7"/>
    <w:rsid w:val="00996D69"/>
    <w:rsid w:val="009C7327"/>
    <w:rsid w:val="009D6004"/>
    <w:rsid w:val="009F22E9"/>
    <w:rsid w:val="00A16377"/>
    <w:rsid w:val="00A22999"/>
    <w:rsid w:val="00A43454"/>
    <w:rsid w:val="00A63AEC"/>
    <w:rsid w:val="00A72094"/>
    <w:rsid w:val="00A77FE2"/>
    <w:rsid w:val="00AB1BAE"/>
    <w:rsid w:val="00AB2F49"/>
    <w:rsid w:val="00AB3BC4"/>
    <w:rsid w:val="00AD2808"/>
    <w:rsid w:val="00AD58A5"/>
    <w:rsid w:val="00AE0E2E"/>
    <w:rsid w:val="00AF38B3"/>
    <w:rsid w:val="00B06651"/>
    <w:rsid w:val="00B077C1"/>
    <w:rsid w:val="00B15AF8"/>
    <w:rsid w:val="00B26A53"/>
    <w:rsid w:val="00B363B5"/>
    <w:rsid w:val="00B45CFA"/>
    <w:rsid w:val="00B733FE"/>
    <w:rsid w:val="00B82055"/>
    <w:rsid w:val="00B90739"/>
    <w:rsid w:val="00C02B8E"/>
    <w:rsid w:val="00C1783D"/>
    <w:rsid w:val="00C33F20"/>
    <w:rsid w:val="00C62BAF"/>
    <w:rsid w:val="00C7315C"/>
    <w:rsid w:val="00CB0F28"/>
    <w:rsid w:val="00CB5BEC"/>
    <w:rsid w:val="00CB6E36"/>
    <w:rsid w:val="00CF4922"/>
    <w:rsid w:val="00D812F9"/>
    <w:rsid w:val="00D9307F"/>
    <w:rsid w:val="00DD685A"/>
    <w:rsid w:val="00E00DB6"/>
    <w:rsid w:val="00E34314"/>
    <w:rsid w:val="00E42F4E"/>
    <w:rsid w:val="00E43FBE"/>
    <w:rsid w:val="00E45D69"/>
    <w:rsid w:val="00E51462"/>
    <w:rsid w:val="00E96E5A"/>
    <w:rsid w:val="00EA7257"/>
    <w:rsid w:val="00EC416C"/>
    <w:rsid w:val="00EF176B"/>
    <w:rsid w:val="00EF4C30"/>
    <w:rsid w:val="00F04ED1"/>
    <w:rsid w:val="00F328F5"/>
    <w:rsid w:val="00F93B16"/>
    <w:rsid w:val="00FC6CCC"/>
    <w:rsid w:val="00FD651D"/>
    <w:rsid w:val="00FE2E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328"/>
    <o:shapelayout v:ext="edit">
      <o:idmap v:ext="edit" data="2"/>
      <o:rules v:ext="edit">
        <o:r id="V:Rule63" type="connector" idref="#_x0000_s2275"/>
        <o:r id="V:Rule64" type="connector" idref="#_x0000_s2263"/>
        <o:r id="V:Rule65" type="connector" idref="#_x0000_s2271"/>
        <o:r id="V:Rule66" type="connector" idref="#_x0000_s2253"/>
        <o:r id="V:Rule67" type="connector" idref="#_x0000_s2280"/>
        <o:r id="V:Rule68" type="connector" idref="#_x0000_s2244"/>
        <o:r id="V:Rule69" type="connector" idref="#_x0000_s2284"/>
        <o:r id="V:Rule70" type="connector" idref="#_x0000_s2288"/>
        <o:r id="V:Rule71" type="connector" idref="#_x0000_s2254"/>
        <o:r id="V:Rule72" type="connector" idref="#_x0000_s2234"/>
        <o:r id="V:Rule73" type="connector" idref="#_x0000_s2272"/>
        <o:r id="V:Rule74" type="connector" idref="#_x0000_s2257"/>
        <o:r id="V:Rule75" type="connector" idref="#_x0000_s2277"/>
        <o:r id="V:Rule76" type="connector" idref="#_x0000_s2239"/>
        <o:r id="V:Rule77" type="connector" idref="#_x0000_s2269"/>
        <o:r id="V:Rule78" type="connector" idref="#_x0000_s2238"/>
        <o:r id="V:Rule79" type="connector" idref="#_x0000_s2247"/>
        <o:r id="V:Rule80" type="connector" idref="#_x0000_s2229"/>
        <o:r id="V:Rule81" type="connector" idref="#_x0000_s2265"/>
        <o:r id="V:Rule82" type="connector" idref="#_x0000_s2215"/>
        <o:r id="V:Rule83" type="connector" idref="#_x0000_s2255"/>
        <o:r id="V:Rule84" type="connector" idref="#_x0000_s2266"/>
        <o:r id="V:Rule85" type="connector" idref="#_x0000_s2285"/>
        <o:r id="V:Rule86" type="connector" idref="#_x0000_s2251"/>
        <o:r id="V:Rule87" type="connector" idref="#_x0000_s2233"/>
        <o:r id="V:Rule88" type="connector" idref="#_x0000_s2264"/>
        <o:r id="V:Rule89" type="connector" idref="#_x0000_s2249"/>
        <o:r id="V:Rule90" type="connector" idref="#_x0000_s2278"/>
        <o:r id="V:Rule91" type="connector" idref="#_x0000_s2258"/>
        <o:r id="V:Rule92" type="connector" idref="#_x0000_s2246"/>
        <o:r id="V:Rule93" type="connector" idref="#_x0000_s2279"/>
        <o:r id="V:Rule94" type="connector" idref="#_x0000_s2260"/>
        <o:r id="V:Rule95" type="connector" idref="#_x0000_s2216"/>
        <o:r id="V:Rule96" type="connector" idref="#_x0000_s2235"/>
        <o:r id="V:Rule97" type="connector" idref="#_x0000_s2243"/>
        <o:r id="V:Rule98" type="connector" idref="#_x0000_s2240"/>
        <o:r id="V:Rule99" type="connector" idref="#_x0000_s2281"/>
        <o:r id="V:Rule100" type="connector" idref="#_x0000_s2259"/>
        <o:r id="V:Rule101" type="connector" idref="#_x0000_s2241"/>
        <o:r id="V:Rule102" type="connector" idref="#_x0000_s2262"/>
        <o:r id="V:Rule103" type="connector" idref="#_x0000_s2245"/>
        <o:r id="V:Rule104" type="connector" idref="#_x0000_s2273"/>
        <o:r id="V:Rule105" type="connector" idref="#_x0000_s2230"/>
        <o:r id="V:Rule106" type="connector" idref="#_x0000_s2283"/>
        <o:r id="V:Rule107" type="connector" idref="#_x0000_s2270"/>
        <o:r id="V:Rule108" type="connector" idref="#_x0000_s2274"/>
        <o:r id="V:Rule109" type="connector" idref="#_x0000_s2248"/>
        <o:r id="V:Rule110" type="connector" idref="#_x0000_s2250"/>
        <o:r id="V:Rule111" type="connector" idref="#_x0000_s2256"/>
        <o:r id="V:Rule112" type="connector" idref="#_x0000_s2232"/>
        <o:r id="V:Rule113" type="connector" idref="#_x0000_s2242"/>
        <o:r id="V:Rule114" type="connector" idref="#_x0000_s2228"/>
        <o:r id="V:Rule115" type="connector" idref="#_x0000_s2286"/>
        <o:r id="V:Rule116" type="connector" idref="#_x0000_s2231"/>
        <o:r id="V:Rule117" type="connector" idref="#_x0000_s2276"/>
        <o:r id="V:Rule118" type="connector" idref="#_x0000_s2236"/>
        <o:r id="V:Rule119" type="connector" idref="#_x0000_s2267"/>
        <o:r id="V:Rule120" type="connector" idref="#_x0000_s2282"/>
        <o:r id="V:Rule121" type="connector" idref="#_x0000_s2268"/>
        <o:r id="V:Rule122" type="connector" idref="#_x0000_s2237"/>
        <o:r id="V:Rule123" type="connector" idref="#_x0000_s2261"/>
        <o:r id="V:Rule124" type="connector" idref="#_x0000_s2287"/>
        <o:r id="V:Rule125" type="connector" idref="#_x0000_s2307"/>
        <o:r id="V:Rule126" type="connector" idref="#_x0000_s2306"/>
        <o:r id="V:Rule127" type="connector" idref="#_x0000_s2308"/>
        <o:r id="V:Rule128" type="connector" idref="#_x0000_s2309"/>
        <o:r id="V:Rule129" type="connector" idref="#_x0000_s2312"/>
        <o:r id="V:Rule130" type="connector" idref="#_x0000_s2303"/>
        <o:r id="V:Rule131" type="connector" idref="#_x0000_s2302"/>
        <o:r id="V:Rule132" type="connector" idref="#_x0000_s2317"/>
        <o:r id="V:Rule133" type="connector" idref="#_x0000_s2311"/>
        <o:r id="V:Rule134" type="connector" idref="#_x0000_s2310"/>
        <o:r id="V:Rule135" type="connector" idref="#_x0000_s2298"/>
        <o:r id="V:Rule136" type="connector" idref="#_x0000_s2324"/>
        <o:r id="V:Rule137" type="connector" idref="#_x0000_s2321"/>
        <o:r id="V:Rule138" type="connector" idref="#_x0000_s2322"/>
        <o:r id="V:Rule139" type="connector" idref="#_x0000_s2320"/>
        <o:r id="V:Rule140" type="connector" idref="#_x0000_s2304"/>
        <o:r id="V:Rule141" type="connector" idref="#_x0000_s2305"/>
        <o:r id="V:Rule142" type="connector" idref="#_x0000_s2318"/>
        <o:r id="V:Rule143" type="callout" idref="#_x0000_s2325"/>
        <o:r id="V:Rule144" type="callout" idref="#_x0000_s2326"/>
        <o:r id="V:Rule145" type="callout" idref="#_x0000_s232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4785"/>
    <w:pPr>
      <w:widowControl w:val="0"/>
      <w:jc w:val="both"/>
    </w:pPr>
  </w:style>
  <w:style w:type="paragraph" w:styleId="2">
    <w:name w:val="heading 2"/>
    <w:basedOn w:val="a"/>
    <w:next w:val="a0"/>
    <w:link w:val="2Char"/>
    <w:uiPriority w:val="99"/>
    <w:qFormat/>
    <w:rsid w:val="00854E14"/>
    <w:pPr>
      <w:keepNext/>
      <w:keepLines/>
      <w:spacing w:before="260" w:after="260" w:line="415" w:lineRule="auto"/>
      <w:outlineLvl w:val="1"/>
    </w:pPr>
    <w:rPr>
      <w:rFonts w:ascii="Arial" w:eastAsia="黑体" w:hAnsi="Arial" w:cs="Times New Roman"/>
      <w:b/>
      <w:sz w:val="32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854E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854E14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854E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semiHidden/>
    <w:rsid w:val="00854E14"/>
    <w:rPr>
      <w:sz w:val="18"/>
      <w:szCs w:val="18"/>
    </w:rPr>
  </w:style>
  <w:style w:type="character" w:customStyle="1" w:styleId="2Char">
    <w:name w:val="标题 2 Char"/>
    <w:basedOn w:val="a1"/>
    <w:link w:val="2"/>
    <w:uiPriority w:val="99"/>
    <w:rsid w:val="00854E14"/>
    <w:rPr>
      <w:rFonts w:ascii="Arial" w:eastAsia="黑体" w:hAnsi="Arial" w:cs="Times New Roman"/>
      <w:b/>
      <w:sz w:val="32"/>
      <w:szCs w:val="20"/>
    </w:rPr>
  </w:style>
  <w:style w:type="paragraph" w:customStyle="1" w:styleId="a6">
    <w:name w:val="列项——"/>
    <w:rsid w:val="00854E14"/>
    <w:pPr>
      <w:widowControl w:val="0"/>
      <w:jc w:val="both"/>
    </w:pPr>
    <w:rPr>
      <w:rFonts w:ascii="宋体" w:eastAsia="宋体" w:hAnsi="Times New Roman" w:cs="Times New Roman"/>
      <w:kern w:val="0"/>
      <w:szCs w:val="20"/>
    </w:rPr>
  </w:style>
  <w:style w:type="paragraph" w:styleId="a0">
    <w:name w:val="Normal Indent"/>
    <w:basedOn w:val="a"/>
    <w:uiPriority w:val="99"/>
    <w:semiHidden/>
    <w:unhideWhenUsed/>
    <w:rsid w:val="00854E14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A16377"/>
    <w:rPr>
      <w:sz w:val="18"/>
      <w:szCs w:val="18"/>
    </w:rPr>
  </w:style>
  <w:style w:type="character" w:customStyle="1" w:styleId="Char1">
    <w:name w:val="批注框文本 Char"/>
    <w:basedOn w:val="a1"/>
    <w:link w:val="a7"/>
    <w:uiPriority w:val="99"/>
    <w:semiHidden/>
    <w:rsid w:val="00A16377"/>
    <w:rPr>
      <w:sz w:val="18"/>
      <w:szCs w:val="18"/>
    </w:rPr>
  </w:style>
  <w:style w:type="paragraph" w:styleId="a8">
    <w:name w:val="List Paragraph"/>
    <w:basedOn w:val="a"/>
    <w:uiPriority w:val="34"/>
    <w:qFormat/>
    <w:rsid w:val="00E43FBE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9">
    <w:name w:val="Subtitle"/>
    <w:basedOn w:val="a"/>
    <w:next w:val="a"/>
    <w:link w:val="Char2"/>
    <w:uiPriority w:val="11"/>
    <w:qFormat/>
    <w:rsid w:val="00B15AF8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2">
    <w:name w:val="副标题 Char"/>
    <w:basedOn w:val="a1"/>
    <w:link w:val="a9"/>
    <w:uiPriority w:val="11"/>
    <w:rsid w:val="00B15AF8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table" w:styleId="aa">
    <w:name w:val="Table Grid"/>
    <w:basedOn w:val="a2"/>
    <w:uiPriority w:val="59"/>
    <w:rsid w:val="002013C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6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5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4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96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6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0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1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36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55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94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19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13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1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0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56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9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8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9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4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05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41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1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52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01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13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0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44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1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8</Pages>
  <Words>321</Words>
  <Characters>1834</Characters>
  <Application>Microsoft Office Word</Application>
  <DocSecurity>0</DocSecurity>
  <Lines>15</Lines>
  <Paragraphs>4</Paragraphs>
  <ScaleCrop>false</ScaleCrop>
  <Company/>
  <LinksUpToDate>false</LinksUpToDate>
  <CharactersWithSpaces>2151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qiuqihua.yl</dc:creator>
  <cp:lastModifiedBy>徐磊5222/HUBFGS/CHNG</cp:lastModifiedBy>
  <cp:revision>7</cp:revision>
  <cp:lastPrinted>2023-03-13T03:05:00Z</cp:lastPrinted>
  <dcterms:created xsi:type="dcterms:W3CDTF">2023-03-16T00:54:00Z</dcterms:created>
  <dcterms:modified xsi:type="dcterms:W3CDTF">2023-03-21T02:56:00Z</dcterms:modified>
</cp:coreProperties>
</file>